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6C1" w:rsidRPr="005B0B7F" w:rsidRDefault="00A10D50" w:rsidP="00654A31">
      <w:pPr>
        <w:jc w:val="center"/>
        <w:rPr>
          <w:rFonts w:ascii="Calibri" w:hAnsi="Calibri" w:cs="Calibri"/>
        </w:rPr>
      </w:pPr>
      <w:r w:rsidRPr="005B0B7F">
        <w:rPr>
          <w:rFonts w:ascii="Calibri" w:hAnsi="Calibri" w:cs="Calibri"/>
        </w:rPr>
        <w:t>Imperial Calcasieu</w:t>
      </w:r>
      <w:r w:rsidR="00654A31" w:rsidRPr="005B0B7F">
        <w:rPr>
          <w:rFonts w:ascii="Calibri" w:hAnsi="Calibri" w:cs="Calibri"/>
        </w:rPr>
        <w:t xml:space="preserve"> Human Services Authority</w:t>
      </w:r>
    </w:p>
    <w:p w:rsidR="00654A31" w:rsidRPr="005B0B7F" w:rsidRDefault="004E081A" w:rsidP="00654A31">
      <w:pPr>
        <w:jc w:val="center"/>
        <w:rPr>
          <w:rFonts w:ascii="Calibri" w:hAnsi="Calibri" w:cs="Calibri"/>
        </w:rPr>
      </w:pPr>
      <w:r w:rsidRPr="005B0B7F">
        <w:rPr>
          <w:rFonts w:ascii="Calibri" w:hAnsi="Calibri" w:cs="Calibri"/>
        </w:rPr>
        <w:t xml:space="preserve">Governance </w:t>
      </w:r>
      <w:r w:rsidR="00654A31" w:rsidRPr="005B0B7F">
        <w:rPr>
          <w:rFonts w:ascii="Calibri" w:hAnsi="Calibri" w:cs="Calibri"/>
        </w:rPr>
        <w:t>Board Meeting</w:t>
      </w:r>
    </w:p>
    <w:p w:rsidR="00654A31" w:rsidRPr="005B0B7F" w:rsidRDefault="003E68FE" w:rsidP="00654A31">
      <w:pPr>
        <w:jc w:val="center"/>
        <w:rPr>
          <w:rFonts w:ascii="Calibri" w:hAnsi="Calibri" w:cs="Calibri"/>
        </w:rPr>
      </w:pPr>
      <w:r w:rsidRPr="005B0B7F">
        <w:rPr>
          <w:rFonts w:ascii="Calibri" w:hAnsi="Calibri" w:cs="Calibri"/>
        </w:rPr>
        <w:t>Region V OBH Regional Office</w:t>
      </w:r>
    </w:p>
    <w:p w:rsidR="00654A31" w:rsidRPr="005B0B7F" w:rsidRDefault="003E68FE" w:rsidP="00654A31">
      <w:pPr>
        <w:jc w:val="center"/>
        <w:rPr>
          <w:rFonts w:ascii="Calibri" w:hAnsi="Calibri" w:cs="Calibri"/>
        </w:rPr>
      </w:pPr>
      <w:r w:rsidRPr="005B0B7F">
        <w:rPr>
          <w:rFonts w:ascii="Calibri" w:hAnsi="Calibri" w:cs="Calibri"/>
        </w:rPr>
        <w:t>3505 5</w:t>
      </w:r>
      <w:r w:rsidRPr="005B0B7F">
        <w:rPr>
          <w:rFonts w:ascii="Calibri" w:hAnsi="Calibri" w:cs="Calibri"/>
          <w:vertAlign w:val="superscript"/>
        </w:rPr>
        <w:t>th</w:t>
      </w:r>
      <w:r w:rsidRPr="005B0B7F">
        <w:rPr>
          <w:rFonts w:ascii="Calibri" w:hAnsi="Calibri" w:cs="Calibri"/>
        </w:rPr>
        <w:t xml:space="preserve"> Avenue, Suite B</w:t>
      </w:r>
    </w:p>
    <w:p w:rsidR="00654A31" w:rsidRPr="005B0B7F" w:rsidRDefault="00654A31" w:rsidP="00654A31">
      <w:pPr>
        <w:jc w:val="center"/>
        <w:rPr>
          <w:rFonts w:ascii="Calibri" w:hAnsi="Calibri" w:cs="Calibri"/>
        </w:rPr>
      </w:pPr>
      <w:r w:rsidRPr="005B0B7F">
        <w:rPr>
          <w:rFonts w:ascii="Calibri" w:hAnsi="Calibri" w:cs="Calibri"/>
        </w:rPr>
        <w:t xml:space="preserve">Lake Charles, Louisiana </w:t>
      </w:r>
      <w:r w:rsidR="003E68FE" w:rsidRPr="005B0B7F">
        <w:rPr>
          <w:rFonts w:ascii="Calibri" w:hAnsi="Calibri" w:cs="Calibri"/>
        </w:rPr>
        <w:t>70607</w:t>
      </w:r>
    </w:p>
    <w:p w:rsidR="00654A31" w:rsidRPr="005B0B7F" w:rsidRDefault="0044691C" w:rsidP="00654A31">
      <w:pPr>
        <w:jc w:val="center"/>
        <w:rPr>
          <w:rFonts w:ascii="Calibri" w:hAnsi="Calibri" w:cs="Calibri"/>
        </w:rPr>
      </w:pPr>
      <w:r>
        <w:rPr>
          <w:rFonts w:ascii="Calibri" w:hAnsi="Calibri" w:cs="Calibri"/>
        </w:rPr>
        <w:t>February 7, 2012</w:t>
      </w:r>
      <w:r w:rsidR="00F21D7F" w:rsidRPr="005B0B7F">
        <w:rPr>
          <w:rFonts w:ascii="Calibri" w:hAnsi="Calibri" w:cs="Calibri"/>
        </w:rPr>
        <w:t>, 5:30</w:t>
      </w:r>
      <w:r w:rsidR="00654A31" w:rsidRPr="005B0B7F">
        <w:rPr>
          <w:rFonts w:ascii="Calibri" w:hAnsi="Calibri" w:cs="Calibri"/>
        </w:rPr>
        <w:t xml:space="preserve"> – </w:t>
      </w:r>
      <w:r w:rsidR="00E954BF" w:rsidRPr="005B0B7F">
        <w:rPr>
          <w:rFonts w:ascii="Calibri" w:hAnsi="Calibri" w:cs="Calibri"/>
        </w:rPr>
        <w:t>7</w:t>
      </w:r>
      <w:r w:rsidR="00654A31" w:rsidRPr="005B0B7F">
        <w:rPr>
          <w:rFonts w:ascii="Calibri" w:hAnsi="Calibri" w:cs="Calibri"/>
        </w:rPr>
        <w:t>:</w:t>
      </w:r>
      <w:r w:rsidR="00A10D50" w:rsidRPr="005B0B7F">
        <w:rPr>
          <w:rFonts w:ascii="Calibri" w:hAnsi="Calibri" w:cs="Calibri"/>
        </w:rPr>
        <w:t>30</w:t>
      </w:r>
      <w:r w:rsidR="00654A31" w:rsidRPr="005B0B7F">
        <w:rPr>
          <w:rFonts w:ascii="Calibri" w:hAnsi="Calibri" w:cs="Calibri"/>
        </w:rPr>
        <w:t xml:space="preserve"> PM</w:t>
      </w:r>
    </w:p>
    <w:p w:rsidR="00654A31" w:rsidRPr="005B0B7F" w:rsidRDefault="00654A31" w:rsidP="00654A31">
      <w:pPr>
        <w:jc w:val="center"/>
        <w:rPr>
          <w:rFonts w:ascii="Calibri" w:hAnsi="Calibri" w:cs="Calibri"/>
          <w:u w:val="single"/>
        </w:rPr>
      </w:pPr>
      <w:r w:rsidRPr="005B0B7F">
        <w:rPr>
          <w:rFonts w:ascii="Calibri" w:hAnsi="Calibri" w:cs="Calibri"/>
        </w:rPr>
        <w:softHyphen/>
      </w:r>
      <w:r w:rsidRPr="005B0B7F">
        <w:rPr>
          <w:rFonts w:ascii="Calibri" w:hAnsi="Calibri" w:cs="Calibri"/>
        </w:rPr>
        <w:softHyphen/>
      </w:r>
      <w:r w:rsidRPr="005B0B7F">
        <w:rPr>
          <w:rFonts w:ascii="Calibri" w:hAnsi="Calibri" w:cs="Calibri"/>
        </w:rPr>
        <w:softHyphen/>
      </w:r>
      <w:r w:rsidRPr="005B0B7F">
        <w:rPr>
          <w:rFonts w:ascii="Calibri" w:hAnsi="Calibri" w:cs="Calibri"/>
        </w:rPr>
        <w:softHyphen/>
      </w:r>
      <w:r w:rsidRPr="005B0B7F">
        <w:rPr>
          <w:rFonts w:ascii="Calibri" w:hAnsi="Calibri" w:cs="Calibri"/>
        </w:rPr>
        <w:softHyphen/>
      </w:r>
      <w:r w:rsidRPr="005B0B7F">
        <w:rPr>
          <w:rFonts w:ascii="Calibri" w:hAnsi="Calibri" w:cs="Calibri"/>
        </w:rPr>
        <w:softHyphen/>
      </w:r>
      <w:r w:rsidRPr="005B0B7F">
        <w:rPr>
          <w:rFonts w:ascii="Calibri" w:hAnsi="Calibri" w:cs="Calibri"/>
        </w:rPr>
        <w:softHyphen/>
      </w:r>
      <w:r w:rsidRPr="005B0B7F">
        <w:rPr>
          <w:rFonts w:ascii="Calibri" w:hAnsi="Calibri" w:cs="Calibri"/>
        </w:rPr>
        <w:softHyphen/>
      </w:r>
      <w:r w:rsidRPr="005B0B7F">
        <w:rPr>
          <w:rFonts w:ascii="Calibri" w:hAnsi="Calibri" w:cs="Calibri"/>
        </w:rPr>
        <w:softHyphen/>
      </w:r>
      <w:r w:rsidRPr="005B0B7F">
        <w:rPr>
          <w:rFonts w:ascii="Calibri" w:hAnsi="Calibri" w:cs="Calibri"/>
        </w:rPr>
        <w:softHyphen/>
      </w:r>
      <w:r w:rsidRPr="005B0B7F">
        <w:rPr>
          <w:rFonts w:ascii="Calibri" w:hAnsi="Calibri" w:cs="Calibri"/>
        </w:rPr>
        <w:softHyphen/>
      </w:r>
      <w:r w:rsidRPr="005B0B7F">
        <w:rPr>
          <w:rFonts w:ascii="Calibri" w:hAnsi="Calibri" w:cs="Calibri"/>
        </w:rPr>
        <w:softHyphen/>
      </w:r>
      <w:r w:rsidRPr="005B0B7F">
        <w:rPr>
          <w:rFonts w:ascii="Calibri" w:hAnsi="Calibri" w:cs="Calibri"/>
        </w:rPr>
        <w:softHyphen/>
      </w:r>
      <w:r w:rsidRPr="005B0B7F">
        <w:rPr>
          <w:rFonts w:ascii="Calibri" w:hAnsi="Calibri" w:cs="Calibri"/>
        </w:rPr>
        <w:softHyphen/>
      </w:r>
      <w:r w:rsidRPr="005B0B7F">
        <w:rPr>
          <w:rFonts w:ascii="Calibri" w:hAnsi="Calibri" w:cs="Calibri"/>
        </w:rPr>
        <w:softHyphen/>
      </w:r>
      <w:r w:rsidRPr="005B0B7F">
        <w:rPr>
          <w:rFonts w:ascii="Calibri" w:hAnsi="Calibri" w:cs="Calibri"/>
        </w:rPr>
        <w:softHyphen/>
      </w:r>
      <w:r w:rsidRPr="005B0B7F">
        <w:rPr>
          <w:rFonts w:ascii="Calibri" w:hAnsi="Calibri" w:cs="Calibri"/>
        </w:rPr>
        <w:softHyphen/>
      </w:r>
      <w:r w:rsidRPr="005B0B7F">
        <w:rPr>
          <w:rFonts w:ascii="Calibri" w:hAnsi="Calibri" w:cs="Calibri"/>
        </w:rPr>
        <w:softHyphen/>
      </w:r>
      <w:r w:rsidRPr="005B0B7F">
        <w:rPr>
          <w:rFonts w:ascii="Calibri" w:hAnsi="Calibri" w:cs="Calibri"/>
        </w:rPr>
        <w:softHyphen/>
      </w:r>
      <w:r w:rsidRPr="005B0B7F">
        <w:rPr>
          <w:rFonts w:ascii="Calibri" w:hAnsi="Calibri" w:cs="Calibri"/>
        </w:rPr>
        <w:softHyphen/>
      </w:r>
      <w:r w:rsidRPr="005B0B7F">
        <w:rPr>
          <w:rFonts w:ascii="Calibri" w:hAnsi="Calibri" w:cs="Calibri"/>
        </w:rPr>
        <w:softHyphen/>
      </w:r>
      <w:r w:rsidRPr="005B0B7F">
        <w:rPr>
          <w:rFonts w:ascii="Calibri" w:hAnsi="Calibri" w:cs="Calibri"/>
        </w:rPr>
        <w:softHyphen/>
      </w:r>
      <w:r w:rsidRPr="005B0B7F">
        <w:rPr>
          <w:rFonts w:ascii="Calibri" w:hAnsi="Calibri" w:cs="Calibri"/>
        </w:rPr>
        <w:softHyphen/>
      </w:r>
      <w:r w:rsidRPr="005B0B7F">
        <w:rPr>
          <w:rFonts w:ascii="Calibri" w:hAnsi="Calibri" w:cs="Calibri"/>
          <w:u w:val="single"/>
        </w:rPr>
        <w:t>______________________________________________________</w:t>
      </w:r>
    </w:p>
    <w:p w:rsidR="00654A31" w:rsidRPr="005B0B7F" w:rsidRDefault="00654A31" w:rsidP="00654A31">
      <w:pPr>
        <w:jc w:val="center"/>
        <w:rPr>
          <w:rFonts w:ascii="Calibri" w:hAnsi="Calibri" w:cs="Calibri"/>
        </w:rPr>
      </w:pPr>
    </w:p>
    <w:p w:rsidR="00654A31" w:rsidRPr="005B0B7F" w:rsidRDefault="00A10D50" w:rsidP="00654A31">
      <w:pPr>
        <w:numPr>
          <w:ilvl w:val="0"/>
          <w:numId w:val="1"/>
        </w:numPr>
        <w:rPr>
          <w:rFonts w:ascii="Calibri" w:hAnsi="Calibri" w:cs="Calibri"/>
        </w:rPr>
      </w:pPr>
      <w:r w:rsidRPr="005B0B7F">
        <w:rPr>
          <w:rFonts w:ascii="Calibri" w:hAnsi="Calibri" w:cs="Calibri"/>
        </w:rPr>
        <w:t>MEMBERS</w:t>
      </w:r>
      <w:r w:rsidR="0036163F" w:rsidRPr="005B0B7F">
        <w:rPr>
          <w:rFonts w:ascii="Calibri" w:hAnsi="Calibri" w:cs="Calibri"/>
        </w:rPr>
        <w:t xml:space="preserve"> PRESENT</w:t>
      </w:r>
    </w:p>
    <w:p w:rsidR="00037002" w:rsidRPr="00205CE2" w:rsidRDefault="00037002" w:rsidP="00037002">
      <w:pPr>
        <w:numPr>
          <w:ilvl w:val="1"/>
          <w:numId w:val="1"/>
        </w:numPr>
        <w:rPr>
          <w:rFonts w:ascii="Calibri" w:hAnsi="Calibri" w:cs="Calibri"/>
        </w:rPr>
      </w:pPr>
      <w:r w:rsidRPr="00205CE2">
        <w:rPr>
          <w:rFonts w:ascii="Calibri" w:hAnsi="Calibri" w:cs="Calibri"/>
        </w:rPr>
        <w:t>Mr. Doug Hebert, Jr., appointed by Allen Parish.</w:t>
      </w:r>
    </w:p>
    <w:p w:rsidR="00037002" w:rsidRPr="00205CE2" w:rsidRDefault="00037002" w:rsidP="00037002">
      <w:pPr>
        <w:numPr>
          <w:ilvl w:val="1"/>
          <w:numId w:val="1"/>
        </w:numPr>
        <w:rPr>
          <w:rFonts w:ascii="Calibri" w:hAnsi="Calibri" w:cs="Calibri"/>
        </w:rPr>
      </w:pPr>
      <w:r w:rsidRPr="00205CE2">
        <w:rPr>
          <w:rFonts w:ascii="Calibri" w:hAnsi="Calibri" w:cs="Calibri"/>
        </w:rPr>
        <w:t>Mrs. Patt</w:t>
      </w:r>
      <w:r w:rsidR="00C85452">
        <w:rPr>
          <w:rFonts w:ascii="Calibri" w:hAnsi="Calibri" w:cs="Calibri"/>
        </w:rPr>
        <w:t>i</w:t>
      </w:r>
      <w:r w:rsidRPr="00205CE2">
        <w:rPr>
          <w:rFonts w:ascii="Calibri" w:hAnsi="Calibri" w:cs="Calibri"/>
        </w:rPr>
        <w:t xml:space="preserve"> Farris, appointed by Beauregard Parish </w:t>
      </w:r>
    </w:p>
    <w:p w:rsidR="00037002" w:rsidRPr="00205CE2" w:rsidRDefault="00037002" w:rsidP="00037002">
      <w:pPr>
        <w:numPr>
          <w:ilvl w:val="1"/>
          <w:numId w:val="1"/>
        </w:numPr>
        <w:rPr>
          <w:rFonts w:ascii="Calibri" w:hAnsi="Calibri" w:cs="Calibri"/>
        </w:rPr>
      </w:pPr>
      <w:r w:rsidRPr="00205CE2">
        <w:rPr>
          <w:rFonts w:ascii="Calibri" w:hAnsi="Calibri" w:cs="Calibri"/>
        </w:rPr>
        <w:t>Mrs. Sandy Gay, appointed by Calcasieu Parish.</w:t>
      </w:r>
    </w:p>
    <w:p w:rsidR="0044079B" w:rsidRPr="00205CE2" w:rsidRDefault="0044079B" w:rsidP="0044079B">
      <w:pPr>
        <w:pStyle w:val="ListParagraph"/>
        <w:numPr>
          <w:ilvl w:val="1"/>
          <w:numId w:val="1"/>
        </w:numPr>
        <w:spacing w:after="0" w:line="240" w:lineRule="auto"/>
        <w:rPr>
          <w:rFonts w:cs="Calibri"/>
          <w:sz w:val="24"/>
          <w:szCs w:val="24"/>
        </w:rPr>
      </w:pPr>
      <w:r w:rsidRPr="00205CE2">
        <w:rPr>
          <w:rFonts w:cs="Calibri"/>
          <w:sz w:val="24"/>
          <w:szCs w:val="24"/>
        </w:rPr>
        <w:t>Mr. David Palay, appointed by Governor Jindal</w:t>
      </w:r>
    </w:p>
    <w:p w:rsidR="00037002" w:rsidRPr="00205CE2" w:rsidRDefault="00037002" w:rsidP="00037002">
      <w:pPr>
        <w:numPr>
          <w:ilvl w:val="1"/>
          <w:numId w:val="1"/>
        </w:numPr>
        <w:rPr>
          <w:rFonts w:ascii="Calibri" w:hAnsi="Calibri" w:cs="Calibri"/>
        </w:rPr>
      </w:pPr>
      <w:r w:rsidRPr="00205CE2">
        <w:rPr>
          <w:rFonts w:ascii="Calibri" w:hAnsi="Calibri" w:cs="Calibri"/>
        </w:rPr>
        <w:t>Clarence “Chris” Stewart, appointed by Governor Jindal</w:t>
      </w:r>
    </w:p>
    <w:p w:rsidR="00673153" w:rsidRPr="00205CE2" w:rsidRDefault="00673153" w:rsidP="00E32CFE">
      <w:pPr>
        <w:numPr>
          <w:ilvl w:val="1"/>
          <w:numId w:val="1"/>
        </w:numPr>
        <w:rPr>
          <w:rFonts w:ascii="Calibri" w:hAnsi="Calibri" w:cs="Calibri"/>
        </w:rPr>
      </w:pPr>
      <w:r w:rsidRPr="00205CE2">
        <w:rPr>
          <w:rFonts w:ascii="Calibri" w:hAnsi="Calibri" w:cs="Calibri"/>
        </w:rPr>
        <w:t xml:space="preserve">Mr. Shawn Sabelhaus, appointed by Governor Jindal </w:t>
      </w:r>
    </w:p>
    <w:p w:rsidR="0044079B" w:rsidRPr="00205CE2" w:rsidRDefault="0044079B" w:rsidP="0036163F">
      <w:pPr>
        <w:ind w:firstLine="720"/>
        <w:rPr>
          <w:rFonts w:ascii="Calibri" w:hAnsi="Calibri" w:cs="Calibri"/>
        </w:rPr>
      </w:pPr>
    </w:p>
    <w:p w:rsidR="00037002" w:rsidRPr="00205CE2" w:rsidRDefault="00037002" w:rsidP="0036163F">
      <w:pPr>
        <w:ind w:firstLine="720"/>
        <w:rPr>
          <w:rFonts w:ascii="Calibri" w:hAnsi="Calibri" w:cs="Calibri"/>
        </w:rPr>
      </w:pPr>
      <w:r w:rsidRPr="00205CE2">
        <w:rPr>
          <w:rFonts w:ascii="Calibri" w:hAnsi="Calibri" w:cs="Calibri"/>
        </w:rPr>
        <w:t>Absent</w:t>
      </w:r>
    </w:p>
    <w:p w:rsidR="0044079B" w:rsidRPr="00205CE2" w:rsidRDefault="0044079B" w:rsidP="0044079B">
      <w:pPr>
        <w:pStyle w:val="ListParagraph"/>
        <w:numPr>
          <w:ilvl w:val="0"/>
          <w:numId w:val="38"/>
        </w:numPr>
        <w:spacing w:after="0" w:line="240" w:lineRule="auto"/>
        <w:rPr>
          <w:rFonts w:cs="Calibri"/>
          <w:sz w:val="24"/>
          <w:szCs w:val="24"/>
        </w:rPr>
      </w:pPr>
      <w:r w:rsidRPr="00205CE2">
        <w:rPr>
          <w:rFonts w:cs="Calibri"/>
          <w:sz w:val="24"/>
          <w:szCs w:val="24"/>
        </w:rPr>
        <w:t>Mrs. Susan DuPont, appointed by Cameron Parish</w:t>
      </w:r>
    </w:p>
    <w:p w:rsidR="0044079B" w:rsidRPr="00205CE2" w:rsidRDefault="0044079B" w:rsidP="0044079B">
      <w:pPr>
        <w:numPr>
          <w:ilvl w:val="0"/>
          <w:numId w:val="38"/>
        </w:numPr>
        <w:rPr>
          <w:rFonts w:ascii="Calibri" w:hAnsi="Calibri" w:cs="Calibri"/>
        </w:rPr>
      </w:pPr>
      <w:r w:rsidRPr="00205CE2">
        <w:rPr>
          <w:rFonts w:ascii="Calibri" w:hAnsi="Calibri" w:cs="Calibri"/>
        </w:rPr>
        <w:t xml:space="preserve">Ms. </w:t>
      </w:r>
      <w:proofErr w:type="spellStart"/>
      <w:r w:rsidR="00DE2B9C">
        <w:rPr>
          <w:rFonts w:ascii="Calibri" w:hAnsi="Calibri" w:cs="Calibri"/>
        </w:rPr>
        <w:t>Chris</w:t>
      </w:r>
      <w:r w:rsidRPr="00205CE2">
        <w:rPr>
          <w:rFonts w:ascii="Calibri" w:hAnsi="Calibri" w:cs="Calibri"/>
        </w:rPr>
        <w:t>ina</w:t>
      </w:r>
      <w:proofErr w:type="spellEnd"/>
      <w:r w:rsidRPr="00205CE2">
        <w:rPr>
          <w:rFonts w:ascii="Calibri" w:hAnsi="Calibri" w:cs="Calibri"/>
        </w:rPr>
        <w:t xml:space="preserve"> Mehal, appointed by Jefferson Davis Parish</w:t>
      </w:r>
    </w:p>
    <w:p w:rsidR="0044079B" w:rsidRPr="00205CE2" w:rsidRDefault="0044079B" w:rsidP="0036163F">
      <w:pPr>
        <w:rPr>
          <w:rFonts w:ascii="Calibri" w:hAnsi="Calibri" w:cs="Calibri"/>
        </w:rPr>
      </w:pPr>
    </w:p>
    <w:p w:rsidR="00037002" w:rsidRPr="00205CE2" w:rsidRDefault="00037002" w:rsidP="0036163F">
      <w:pPr>
        <w:ind w:firstLine="720"/>
        <w:rPr>
          <w:rFonts w:ascii="Calibri" w:hAnsi="Calibri" w:cs="Calibri"/>
        </w:rPr>
      </w:pPr>
      <w:r w:rsidRPr="00205CE2">
        <w:rPr>
          <w:rFonts w:ascii="Calibri" w:hAnsi="Calibri" w:cs="Calibri"/>
        </w:rPr>
        <w:t>Guests</w:t>
      </w:r>
    </w:p>
    <w:p w:rsidR="0044079B" w:rsidRPr="00205CE2" w:rsidRDefault="00037002" w:rsidP="0044079B">
      <w:pPr>
        <w:numPr>
          <w:ilvl w:val="0"/>
          <w:numId w:val="2"/>
        </w:numPr>
        <w:rPr>
          <w:rFonts w:ascii="Calibri" w:hAnsi="Calibri" w:cs="Calibri"/>
        </w:rPr>
      </w:pPr>
      <w:r w:rsidRPr="00205CE2">
        <w:rPr>
          <w:rFonts w:ascii="Calibri" w:hAnsi="Calibri" w:cs="Calibri"/>
        </w:rPr>
        <w:t>Ms. Tanya McGee, Office of Behavioral Health, Liaison with Department of Health and Hospitals</w:t>
      </w:r>
    </w:p>
    <w:p w:rsidR="00205CE2" w:rsidRPr="00205CE2" w:rsidRDefault="00DE2B9C" w:rsidP="0044079B">
      <w:pPr>
        <w:numPr>
          <w:ilvl w:val="0"/>
          <w:numId w:val="2"/>
        </w:numPr>
        <w:rPr>
          <w:rFonts w:ascii="Calibri" w:hAnsi="Calibri" w:cs="Calibri"/>
        </w:rPr>
      </w:pPr>
      <w:r>
        <w:rPr>
          <w:rFonts w:ascii="Calibri" w:hAnsi="Calibri" w:cs="Calibri"/>
        </w:rPr>
        <w:t>Tarek</w:t>
      </w:r>
      <w:r w:rsidR="0044079B" w:rsidRPr="00205CE2">
        <w:rPr>
          <w:rFonts w:ascii="Calibri" w:hAnsi="Calibri" w:cs="Calibri"/>
        </w:rPr>
        <w:t xml:space="preserve"> Polite, Calca</w:t>
      </w:r>
      <w:r w:rsidR="00205CE2" w:rsidRPr="00205CE2">
        <w:rPr>
          <w:rFonts w:ascii="Calibri" w:hAnsi="Calibri" w:cs="Calibri"/>
        </w:rPr>
        <w:t>sieu Parish Police Jury</w:t>
      </w:r>
    </w:p>
    <w:p w:rsidR="00205CE2" w:rsidRDefault="00205CE2" w:rsidP="0044079B">
      <w:pPr>
        <w:numPr>
          <w:ilvl w:val="0"/>
          <w:numId w:val="2"/>
        </w:numPr>
        <w:rPr>
          <w:rFonts w:ascii="Calibri" w:hAnsi="Calibri" w:cs="Calibri"/>
        </w:rPr>
      </w:pPr>
      <w:r w:rsidRPr="00205CE2">
        <w:rPr>
          <w:rFonts w:ascii="Calibri" w:hAnsi="Calibri" w:cs="Calibri"/>
        </w:rPr>
        <w:t>Susan Benoit, Families Helping Families</w:t>
      </w:r>
    </w:p>
    <w:p w:rsidR="00205CE2" w:rsidRDefault="00205CE2" w:rsidP="0044079B">
      <w:pPr>
        <w:numPr>
          <w:ilvl w:val="0"/>
          <w:numId w:val="2"/>
        </w:numPr>
        <w:rPr>
          <w:rFonts w:ascii="Calibri" w:hAnsi="Calibri" w:cs="Calibri"/>
        </w:rPr>
      </w:pPr>
      <w:r>
        <w:rPr>
          <w:rFonts w:ascii="Calibri" w:hAnsi="Calibri" w:cs="Calibri"/>
        </w:rPr>
        <w:t>James Lewis, OCDD</w:t>
      </w:r>
    </w:p>
    <w:p w:rsidR="00205CE2" w:rsidRDefault="00DE2B9C" w:rsidP="0044079B">
      <w:pPr>
        <w:numPr>
          <w:ilvl w:val="0"/>
          <w:numId w:val="2"/>
        </w:numPr>
        <w:rPr>
          <w:rFonts w:ascii="Calibri" w:hAnsi="Calibri" w:cs="Calibri"/>
        </w:rPr>
      </w:pPr>
      <w:proofErr w:type="spellStart"/>
      <w:r>
        <w:rPr>
          <w:rFonts w:ascii="Calibri" w:hAnsi="Calibri" w:cs="Calibri"/>
        </w:rPr>
        <w:t>Chris</w:t>
      </w:r>
      <w:r w:rsidR="00205CE2">
        <w:rPr>
          <w:rFonts w:ascii="Calibri" w:hAnsi="Calibri" w:cs="Calibri"/>
        </w:rPr>
        <w:t>y</w:t>
      </w:r>
      <w:proofErr w:type="spellEnd"/>
      <w:r w:rsidR="00205CE2">
        <w:rPr>
          <w:rFonts w:ascii="Calibri" w:hAnsi="Calibri" w:cs="Calibri"/>
        </w:rPr>
        <w:t xml:space="preserve"> </w:t>
      </w:r>
      <w:r w:rsidR="0053426D">
        <w:rPr>
          <w:rFonts w:ascii="Calibri" w:hAnsi="Calibri" w:cs="Calibri"/>
        </w:rPr>
        <w:t>Cormier, Families Helping Families</w:t>
      </w:r>
    </w:p>
    <w:p w:rsidR="00DD6D6A" w:rsidRDefault="00DD6D6A" w:rsidP="00DD6D6A">
      <w:pPr>
        <w:rPr>
          <w:rFonts w:ascii="Calibri" w:hAnsi="Calibri" w:cs="Calibri"/>
        </w:rPr>
      </w:pPr>
    </w:p>
    <w:p w:rsidR="004C4971" w:rsidRDefault="004C4971" w:rsidP="004C4971">
      <w:pPr>
        <w:rPr>
          <w:rFonts w:ascii="Calibri" w:hAnsi="Calibri" w:cs="Calibri"/>
        </w:rPr>
      </w:pPr>
      <w:r>
        <w:rPr>
          <w:rFonts w:ascii="Calibri" w:hAnsi="Calibri" w:cs="Calibri"/>
        </w:rPr>
        <w:t xml:space="preserve">Doug Hebert called the meeting to order noting that a quorum </w:t>
      </w:r>
      <w:r w:rsidR="00302344">
        <w:rPr>
          <w:rFonts w:ascii="Calibri" w:hAnsi="Calibri" w:cs="Calibri"/>
        </w:rPr>
        <w:t>was</w:t>
      </w:r>
      <w:r>
        <w:rPr>
          <w:rFonts w:ascii="Calibri" w:hAnsi="Calibri" w:cs="Calibri"/>
        </w:rPr>
        <w:t xml:space="preserve"> present and a sixth</w:t>
      </w:r>
      <w:r w:rsidR="00302344">
        <w:rPr>
          <w:rFonts w:ascii="Calibri" w:hAnsi="Calibri" w:cs="Calibri"/>
        </w:rPr>
        <w:t xml:space="preserve"> Board member</w:t>
      </w:r>
      <w:r>
        <w:rPr>
          <w:rFonts w:ascii="Calibri" w:hAnsi="Calibri" w:cs="Calibri"/>
        </w:rPr>
        <w:t xml:space="preserve"> was on the way.  He welcomed all guests.</w:t>
      </w:r>
    </w:p>
    <w:p w:rsidR="004C4971" w:rsidRDefault="004C4971" w:rsidP="00DD6D6A">
      <w:pPr>
        <w:rPr>
          <w:rFonts w:ascii="Calibri" w:hAnsi="Calibri" w:cs="Calibri"/>
        </w:rPr>
      </w:pPr>
    </w:p>
    <w:p w:rsidR="00E954BF" w:rsidRDefault="0044691C" w:rsidP="00942BD0">
      <w:pPr>
        <w:numPr>
          <w:ilvl w:val="0"/>
          <w:numId w:val="1"/>
        </w:numPr>
        <w:rPr>
          <w:rFonts w:ascii="Calibri" w:hAnsi="Calibri" w:cs="Calibri"/>
        </w:rPr>
      </w:pPr>
      <w:r>
        <w:rPr>
          <w:rFonts w:ascii="Calibri" w:hAnsi="Calibri" w:cs="Calibri"/>
        </w:rPr>
        <w:t>APPROVAL OF JANUARY MINUTES</w:t>
      </w:r>
    </w:p>
    <w:p w:rsidR="00205CE2" w:rsidRDefault="00205CE2" w:rsidP="00205CE2">
      <w:pPr>
        <w:ind w:left="720"/>
        <w:rPr>
          <w:rFonts w:ascii="Calibri" w:hAnsi="Calibri" w:cs="Calibri"/>
        </w:rPr>
      </w:pPr>
    </w:p>
    <w:p w:rsidR="0044079B" w:rsidRDefault="004C4971" w:rsidP="004C4971">
      <w:pPr>
        <w:rPr>
          <w:rFonts w:ascii="Calibri" w:hAnsi="Calibri" w:cs="Calibri"/>
        </w:rPr>
      </w:pPr>
      <w:r>
        <w:rPr>
          <w:rFonts w:ascii="Calibri" w:hAnsi="Calibri" w:cs="Calibri"/>
        </w:rPr>
        <w:t>The January 2012 minutes were</w:t>
      </w:r>
      <w:r w:rsidR="00302344">
        <w:rPr>
          <w:rFonts w:ascii="Calibri" w:hAnsi="Calibri" w:cs="Calibri"/>
        </w:rPr>
        <w:t xml:space="preserve"> unanimously </w:t>
      </w:r>
      <w:r>
        <w:rPr>
          <w:rFonts w:ascii="Calibri" w:hAnsi="Calibri" w:cs="Calibri"/>
        </w:rPr>
        <w:t xml:space="preserve">approved as written. </w:t>
      </w:r>
    </w:p>
    <w:p w:rsidR="00392901" w:rsidRPr="005B0B7F" w:rsidRDefault="00392901" w:rsidP="0044079B">
      <w:pPr>
        <w:ind w:left="720"/>
        <w:rPr>
          <w:rFonts w:ascii="Calibri" w:hAnsi="Calibri" w:cs="Calibri"/>
        </w:rPr>
      </w:pPr>
    </w:p>
    <w:p w:rsidR="00A068BC" w:rsidRDefault="0044691C" w:rsidP="00A068BC">
      <w:pPr>
        <w:numPr>
          <w:ilvl w:val="0"/>
          <w:numId w:val="1"/>
        </w:numPr>
        <w:tabs>
          <w:tab w:val="left" w:pos="2024"/>
        </w:tabs>
        <w:rPr>
          <w:rFonts w:ascii="Calibri" w:hAnsi="Calibri" w:cs="Calibri"/>
        </w:rPr>
      </w:pPr>
      <w:r>
        <w:rPr>
          <w:rFonts w:ascii="Calibri" w:hAnsi="Calibri" w:cs="Calibri"/>
        </w:rPr>
        <w:t>REVIEW OF CHANGES TO BY-LAWS</w:t>
      </w:r>
    </w:p>
    <w:p w:rsidR="00DD6D6A" w:rsidRDefault="00DD6D6A" w:rsidP="00DD6D6A">
      <w:pPr>
        <w:tabs>
          <w:tab w:val="left" w:pos="2024"/>
        </w:tabs>
        <w:rPr>
          <w:rFonts w:ascii="Calibri" w:hAnsi="Calibri" w:cs="Calibri"/>
        </w:rPr>
      </w:pPr>
    </w:p>
    <w:p w:rsidR="00CE239A" w:rsidRDefault="00DD6D6A" w:rsidP="00DD6D6A">
      <w:pPr>
        <w:tabs>
          <w:tab w:val="left" w:pos="2024"/>
        </w:tabs>
        <w:rPr>
          <w:rFonts w:ascii="Calibri" w:hAnsi="Calibri" w:cs="Calibri"/>
        </w:rPr>
      </w:pPr>
      <w:r>
        <w:rPr>
          <w:rFonts w:ascii="Calibri" w:hAnsi="Calibri" w:cs="Calibri"/>
        </w:rPr>
        <w:t>Tanya</w:t>
      </w:r>
      <w:r w:rsidR="004C4971">
        <w:rPr>
          <w:rFonts w:ascii="Calibri" w:hAnsi="Calibri" w:cs="Calibri"/>
        </w:rPr>
        <w:t xml:space="preserve"> McGee reported that at the last meeting, the Board voted unanimously to accept all changes to the by-laws recommended </w:t>
      </w:r>
      <w:r w:rsidR="00302344">
        <w:rPr>
          <w:rFonts w:ascii="Calibri" w:hAnsi="Calibri" w:cs="Calibri"/>
        </w:rPr>
        <w:t>by</w:t>
      </w:r>
      <w:r w:rsidR="00CE239A">
        <w:rPr>
          <w:rFonts w:ascii="Calibri" w:hAnsi="Calibri" w:cs="Calibri"/>
        </w:rPr>
        <w:t xml:space="preserve"> the assessment</w:t>
      </w:r>
      <w:r w:rsidR="00302344">
        <w:rPr>
          <w:rFonts w:ascii="Calibri" w:hAnsi="Calibri" w:cs="Calibri"/>
        </w:rPr>
        <w:t xml:space="preserve"> team.  Subsequently, </w:t>
      </w:r>
      <w:r w:rsidR="00CE239A">
        <w:rPr>
          <w:rFonts w:ascii="Calibri" w:hAnsi="Calibri" w:cs="Calibri"/>
        </w:rPr>
        <w:t>Tanya made the</w:t>
      </w:r>
      <w:r w:rsidR="00302344">
        <w:rPr>
          <w:rFonts w:ascii="Calibri" w:hAnsi="Calibri" w:cs="Calibri"/>
        </w:rPr>
        <w:t xml:space="preserve"> approved</w:t>
      </w:r>
      <w:r w:rsidR="00CE239A">
        <w:rPr>
          <w:rFonts w:ascii="Calibri" w:hAnsi="Calibri" w:cs="Calibri"/>
        </w:rPr>
        <w:t xml:space="preserve"> corrections and submitted the revised by-laws to the assessment team and to the Board.</w:t>
      </w:r>
      <w:r w:rsidR="00302344">
        <w:rPr>
          <w:rFonts w:ascii="Calibri" w:hAnsi="Calibri" w:cs="Calibri"/>
        </w:rPr>
        <w:t xml:space="preserve">  </w:t>
      </w:r>
      <w:r w:rsidR="00CE239A">
        <w:rPr>
          <w:rFonts w:ascii="Calibri" w:hAnsi="Calibri" w:cs="Calibri"/>
        </w:rPr>
        <w:t>The only feed</w:t>
      </w:r>
      <w:r w:rsidR="00E17B01">
        <w:rPr>
          <w:rFonts w:ascii="Calibri" w:hAnsi="Calibri" w:cs="Calibri"/>
        </w:rPr>
        <w:t>b</w:t>
      </w:r>
      <w:r w:rsidR="00CE239A">
        <w:rPr>
          <w:rFonts w:ascii="Calibri" w:hAnsi="Calibri" w:cs="Calibri"/>
        </w:rPr>
        <w:t xml:space="preserve">ack from the assessment team </w:t>
      </w:r>
      <w:r w:rsidR="00302344">
        <w:rPr>
          <w:rFonts w:ascii="Calibri" w:hAnsi="Calibri" w:cs="Calibri"/>
        </w:rPr>
        <w:t>was</w:t>
      </w:r>
      <w:r w:rsidR="00CE239A">
        <w:rPr>
          <w:rFonts w:ascii="Calibri" w:hAnsi="Calibri" w:cs="Calibri"/>
        </w:rPr>
        <w:t xml:space="preserve"> that</w:t>
      </w:r>
      <w:r w:rsidR="00302344">
        <w:rPr>
          <w:rFonts w:ascii="Calibri" w:hAnsi="Calibri" w:cs="Calibri"/>
        </w:rPr>
        <w:t xml:space="preserve"> in this read they </w:t>
      </w:r>
      <w:r w:rsidR="00CE239A">
        <w:rPr>
          <w:rFonts w:ascii="Calibri" w:hAnsi="Calibri" w:cs="Calibri"/>
        </w:rPr>
        <w:t xml:space="preserve">noticed that the words “members” and “directors” were used interchangeably to refer to members of the Board of Directors.  Since the by-laws also refer to an </w:t>
      </w:r>
      <w:r w:rsidR="00CE239A">
        <w:rPr>
          <w:rFonts w:ascii="Calibri" w:hAnsi="Calibri" w:cs="Calibri"/>
        </w:rPr>
        <w:lastRenderedPageBreak/>
        <w:t xml:space="preserve">Executive Director, the recommendation is that the words “members” be used throughout to refer to the members of the Board.  </w:t>
      </w:r>
    </w:p>
    <w:p w:rsidR="00E32CFE" w:rsidRDefault="00E32CFE" w:rsidP="00DD6D6A">
      <w:pPr>
        <w:tabs>
          <w:tab w:val="left" w:pos="2024"/>
        </w:tabs>
        <w:rPr>
          <w:rFonts w:ascii="Calibri" w:hAnsi="Calibri" w:cs="Calibri"/>
        </w:rPr>
      </w:pPr>
    </w:p>
    <w:p w:rsidR="00E32CFE" w:rsidRDefault="00DB5F66" w:rsidP="00DD6D6A">
      <w:pPr>
        <w:tabs>
          <w:tab w:val="left" w:pos="2024"/>
        </w:tabs>
        <w:rPr>
          <w:rFonts w:ascii="Calibri" w:hAnsi="Calibri" w:cs="Calibri"/>
        </w:rPr>
      </w:pPr>
      <w:r>
        <w:rPr>
          <w:rFonts w:ascii="Calibri" w:hAnsi="Calibri" w:cs="Calibri"/>
        </w:rPr>
        <w:t xml:space="preserve">Chris Stewart moved that the Board accepted the recommendation to amend the by-laws to refer to Board members as “members” throughout.  Shawn Sabelhaus seconded the motion and the Board voted unanimously to so amend the by-laws.  </w:t>
      </w:r>
      <w:r w:rsidR="00E32CFE">
        <w:rPr>
          <w:rFonts w:ascii="Calibri" w:hAnsi="Calibri" w:cs="Calibri"/>
        </w:rPr>
        <w:t>Tanya</w:t>
      </w:r>
      <w:r>
        <w:rPr>
          <w:rFonts w:ascii="Calibri" w:hAnsi="Calibri" w:cs="Calibri"/>
        </w:rPr>
        <w:t xml:space="preserve"> McGee</w:t>
      </w:r>
      <w:r w:rsidR="00E32CFE">
        <w:rPr>
          <w:rFonts w:ascii="Calibri" w:hAnsi="Calibri" w:cs="Calibri"/>
        </w:rPr>
        <w:t xml:space="preserve"> volunteered to make the </w:t>
      </w:r>
      <w:r>
        <w:rPr>
          <w:rFonts w:ascii="Calibri" w:hAnsi="Calibri" w:cs="Calibri"/>
        </w:rPr>
        <w:t xml:space="preserve">approved </w:t>
      </w:r>
      <w:r w:rsidR="00E32CFE">
        <w:rPr>
          <w:rFonts w:ascii="Calibri" w:hAnsi="Calibri" w:cs="Calibri"/>
        </w:rPr>
        <w:t>changes</w:t>
      </w:r>
      <w:r>
        <w:rPr>
          <w:rFonts w:ascii="Calibri" w:hAnsi="Calibri" w:cs="Calibri"/>
        </w:rPr>
        <w:t xml:space="preserve">.  She will then send the amended by-laws to all members at least thirty days before the March meeting so that the board can vote on acceptance of the by-laws in March.  </w:t>
      </w:r>
      <w:r w:rsidR="00E32CFE">
        <w:rPr>
          <w:rFonts w:ascii="Calibri" w:hAnsi="Calibri" w:cs="Calibri"/>
        </w:rPr>
        <w:t xml:space="preserve">  </w:t>
      </w:r>
    </w:p>
    <w:p w:rsidR="00A068BC" w:rsidRPr="005B0B7F" w:rsidRDefault="00A068BC" w:rsidP="0036163F">
      <w:pPr>
        <w:tabs>
          <w:tab w:val="left" w:pos="2024"/>
        </w:tabs>
        <w:rPr>
          <w:rFonts w:ascii="Calibri" w:hAnsi="Calibri" w:cs="Calibri"/>
        </w:rPr>
      </w:pPr>
    </w:p>
    <w:p w:rsidR="00F466E4" w:rsidRPr="005B0B7F" w:rsidRDefault="0044691C" w:rsidP="00F466E4">
      <w:pPr>
        <w:numPr>
          <w:ilvl w:val="0"/>
          <w:numId w:val="1"/>
        </w:numPr>
        <w:rPr>
          <w:rFonts w:ascii="Calibri" w:hAnsi="Calibri" w:cs="Calibri"/>
        </w:rPr>
      </w:pPr>
      <w:r>
        <w:rPr>
          <w:rFonts w:ascii="Calibri" w:hAnsi="Calibri" w:cs="Calibri"/>
        </w:rPr>
        <w:t>NEXT STEPS REQUIRED FOR E</w:t>
      </w:r>
      <w:r w:rsidR="00E17B01">
        <w:rPr>
          <w:rFonts w:ascii="Calibri" w:hAnsi="Calibri" w:cs="Calibri"/>
        </w:rPr>
        <w:t xml:space="preserve">XECUTIVE </w:t>
      </w:r>
      <w:r>
        <w:rPr>
          <w:rFonts w:ascii="Calibri" w:hAnsi="Calibri" w:cs="Calibri"/>
        </w:rPr>
        <w:t>D</w:t>
      </w:r>
      <w:r w:rsidR="00E17B01">
        <w:rPr>
          <w:rFonts w:ascii="Calibri" w:hAnsi="Calibri" w:cs="Calibri"/>
        </w:rPr>
        <w:t xml:space="preserve">IRECTOR </w:t>
      </w:r>
      <w:r>
        <w:rPr>
          <w:rFonts w:ascii="Calibri" w:hAnsi="Calibri" w:cs="Calibri"/>
        </w:rPr>
        <w:t xml:space="preserve"> RECRUITMENT</w:t>
      </w:r>
    </w:p>
    <w:p w:rsidR="00F466E4" w:rsidRDefault="00F466E4" w:rsidP="00F466E4">
      <w:pPr>
        <w:tabs>
          <w:tab w:val="left" w:pos="6032"/>
        </w:tabs>
        <w:rPr>
          <w:rFonts w:ascii="Calibri" w:hAnsi="Calibri" w:cs="Calibri"/>
        </w:rPr>
      </w:pPr>
    </w:p>
    <w:p w:rsidR="00251892" w:rsidRDefault="00251892" w:rsidP="00F466E4">
      <w:pPr>
        <w:tabs>
          <w:tab w:val="left" w:pos="6032"/>
        </w:tabs>
        <w:rPr>
          <w:rFonts w:ascii="Calibri" w:hAnsi="Calibri" w:cs="Calibri"/>
        </w:rPr>
      </w:pPr>
      <w:r>
        <w:rPr>
          <w:rFonts w:ascii="Calibri" w:hAnsi="Calibri" w:cs="Calibri"/>
        </w:rPr>
        <w:t xml:space="preserve">Tanya </w:t>
      </w:r>
      <w:r w:rsidR="00DB5F66">
        <w:rPr>
          <w:rFonts w:ascii="Calibri" w:hAnsi="Calibri" w:cs="Calibri"/>
        </w:rPr>
        <w:t xml:space="preserve">McGee </w:t>
      </w:r>
      <w:r>
        <w:rPr>
          <w:rFonts w:ascii="Calibri" w:hAnsi="Calibri" w:cs="Calibri"/>
        </w:rPr>
        <w:t>reported that while the job description for an executive director and the process for seeking applications have been approved by the Board, there are two things that still need to be decided:</w:t>
      </w:r>
    </w:p>
    <w:p w:rsidR="00251892" w:rsidRPr="005A4E2E" w:rsidRDefault="00251892" w:rsidP="00251892">
      <w:pPr>
        <w:pStyle w:val="ListParagraph"/>
        <w:numPr>
          <w:ilvl w:val="1"/>
          <w:numId w:val="1"/>
        </w:numPr>
        <w:tabs>
          <w:tab w:val="left" w:pos="6032"/>
        </w:tabs>
        <w:rPr>
          <w:rFonts w:cs="Calibri"/>
          <w:sz w:val="24"/>
          <w:szCs w:val="24"/>
        </w:rPr>
      </w:pPr>
      <w:r w:rsidRPr="005A4E2E">
        <w:rPr>
          <w:rFonts w:cs="Calibri"/>
          <w:sz w:val="24"/>
          <w:szCs w:val="24"/>
        </w:rPr>
        <w:t>The length of time for the posting.</w:t>
      </w:r>
    </w:p>
    <w:p w:rsidR="00251892" w:rsidRPr="005A4E2E" w:rsidRDefault="00251892" w:rsidP="00251892">
      <w:pPr>
        <w:pStyle w:val="ListParagraph"/>
        <w:numPr>
          <w:ilvl w:val="1"/>
          <w:numId w:val="1"/>
        </w:numPr>
        <w:tabs>
          <w:tab w:val="left" w:pos="6032"/>
        </w:tabs>
        <w:rPr>
          <w:rFonts w:cs="Calibri"/>
          <w:sz w:val="24"/>
          <w:szCs w:val="24"/>
        </w:rPr>
      </w:pPr>
      <w:r w:rsidRPr="005A4E2E">
        <w:rPr>
          <w:rFonts w:cs="Calibri"/>
          <w:sz w:val="24"/>
          <w:szCs w:val="24"/>
        </w:rPr>
        <w:t>The sites for the posting.</w:t>
      </w:r>
    </w:p>
    <w:p w:rsidR="00251892" w:rsidRDefault="00251892" w:rsidP="00251892">
      <w:pPr>
        <w:tabs>
          <w:tab w:val="left" w:pos="6032"/>
        </w:tabs>
        <w:rPr>
          <w:rFonts w:cs="Calibri"/>
        </w:rPr>
      </w:pPr>
      <w:r>
        <w:rPr>
          <w:rFonts w:cs="Calibri"/>
        </w:rPr>
        <w:t xml:space="preserve">After discussion, </w:t>
      </w:r>
      <w:r w:rsidR="005A4E2E">
        <w:rPr>
          <w:rFonts w:cs="Calibri"/>
        </w:rPr>
        <w:t>the following decisions were unanimously adopted:</w:t>
      </w:r>
    </w:p>
    <w:p w:rsidR="005A4E2E" w:rsidRDefault="005A4E2E" w:rsidP="005A4E2E">
      <w:pPr>
        <w:pStyle w:val="ListParagraph"/>
        <w:numPr>
          <w:ilvl w:val="0"/>
          <w:numId w:val="39"/>
        </w:numPr>
        <w:tabs>
          <w:tab w:val="left" w:pos="6032"/>
        </w:tabs>
        <w:rPr>
          <w:rFonts w:cs="Calibri"/>
          <w:sz w:val="24"/>
          <w:szCs w:val="24"/>
        </w:rPr>
      </w:pPr>
      <w:r>
        <w:rPr>
          <w:rFonts w:cs="Calibri"/>
          <w:sz w:val="24"/>
          <w:szCs w:val="24"/>
        </w:rPr>
        <w:t>The position will be posted for 30 days.</w:t>
      </w:r>
    </w:p>
    <w:p w:rsidR="005A4E2E" w:rsidRDefault="005A4E2E" w:rsidP="005A4E2E">
      <w:pPr>
        <w:pStyle w:val="ListParagraph"/>
        <w:numPr>
          <w:ilvl w:val="0"/>
          <w:numId w:val="39"/>
        </w:numPr>
        <w:tabs>
          <w:tab w:val="left" w:pos="6032"/>
        </w:tabs>
        <w:rPr>
          <w:rFonts w:cs="Calibri"/>
          <w:sz w:val="24"/>
          <w:szCs w:val="24"/>
        </w:rPr>
      </w:pPr>
      <w:r>
        <w:rPr>
          <w:rFonts w:cs="Calibri"/>
          <w:sz w:val="24"/>
          <w:szCs w:val="24"/>
        </w:rPr>
        <w:t>The goal is to find the best person possible for the position so various means will be used to make the position known.</w:t>
      </w:r>
    </w:p>
    <w:p w:rsidR="005A4E2E" w:rsidRDefault="005A4E2E" w:rsidP="005A4E2E">
      <w:pPr>
        <w:pStyle w:val="ListParagraph"/>
        <w:numPr>
          <w:ilvl w:val="1"/>
          <w:numId w:val="39"/>
        </w:numPr>
        <w:tabs>
          <w:tab w:val="left" w:pos="6032"/>
        </w:tabs>
        <w:rPr>
          <w:rFonts w:cs="Calibri"/>
          <w:sz w:val="24"/>
          <w:szCs w:val="24"/>
        </w:rPr>
      </w:pPr>
      <w:r>
        <w:rPr>
          <w:rFonts w:cs="Calibri"/>
          <w:sz w:val="24"/>
          <w:szCs w:val="24"/>
        </w:rPr>
        <w:t>AAICD list serve.</w:t>
      </w:r>
    </w:p>
    <w:p w:rsidR="005A4E2E" w:rsidRDefault="005A4E2E" w:rsidP="005A4E2E">
      <w:pPr>
        <w:pStyle w:val="ListParagraph"/>
        <w:numPr>
          <w:ilvl w:val="1"/>
          <w:numId w:val="39"/>
        </w:numPr>
        <w:tabs>
          <w:tab w:val="left" w:pos="6032"/>
        </w:tabs>
        <w:rPr>
          <w:rFonts w:cs="Calibri"/>
          <w:sz w:val="24"/>
          <w:szCs w:val="24"/>
        </w:rPr>
      </w:pPr>
      <w:r>
        <w:rPr>
          <w:rFonts w:cs="Calibri"/>
          <w:sz w:val="24"/>
          <w:szCs w:val="24"/>
        </w:rPr>
        <w:t>National Council on Behavioral Health</w:t>
      </w:r>
    </w:p>
    <w:p w:rsidR="005A4E2E" w:rsidRDefault="005A4E2E" w:rsidP="005A4E2E">
      <w:pPr>
        <w:pStyle w:val="ListParagraph"/>
        <w:numPr>
          <w:ilvl w:val="1"/>
          <w:numId w:val="39"/>
        </w:numPr>
        <w:tabs>
          <w:tab w:val="left" w:pos="6032"/>
        </w:tabs>
        <w:rPr>
          <w:rFonts w:cs="Calibri"/>
          <w:sz w:val="24"/>
          <w:szCs w:val="24"/>
        </w:rPr>
      </w:pPr>
      <w:r>
        <w:rPr>
          <w:rFonts w:cs="Calibri"/>
          <w:sz w:val="24"/>
          <w:szCs w:val="24"/>
        </w:rPr>
        <w:t>Articles in the papers</w:t>
      </w:r>
      <w:r w:rsidR="00615F10">
        <w:rPr>
          <w:rFonts w:cs="Calibri"/>
          <w:sz w:val="24"/>
          <w:szCs w:val="24"/>
        </w:rPr>
        <w:t>.  Make sure that people in our community know about this opportunity.  Blanket the five parish area with information.</w:t>
      </w:r>
    </w:p>
    <w:p w:rsidR="005A4E2E" w:rsidRDefault="005A4E2E" w:rsidP="005A4E2E">
      <w:pPr>
        <w:pStyle w:val="ListParagraph"/>
        <w:numPr>
          <w:ilvl w:val="1"/>
          <w:numId w:val="39"/>
        </w:numPr>
        <w:tabs>
          <w:tab w:val="left" w:pos="6032"/>
        </w:tabs>
        <w:rPr>
          <w:rFonts w:cs="Calibri"/>
          <w:sz w:val="24"/>
          <w:szCs w:val="24"/>
        </w:rPr>
      </w:pPr>
      <w:r>
        <w:rPr>
          <w:rFonts w:cs="Calibri"/>
          <w:sz w:val="24"/>
          <w:szCs w:val="24"/>
        </w:rPr>
        <w:t xml:space="preserve">Determine the schools that offer the </w:t>
      </w:r>
      <w:r w:rsidR="007F5FBC">
        <w:rPr>
          <w:rFonts w:cs="Calibri"/>
          <w:sz w:val="24"/>
          <w:szCs w:val="24"/>
        </w:rPr>
        <w:t>specialized</w:t>
      </w:r>
      <w:r>
        <w:rPr>
          <w:rFonts w:cs="Calibri"/>
          <w:sz w:val="24"/>
          <w:szCs w:val="24"/>
        </w:rPr>
        <w:t xml:space="preserve"> degrees and recruit through those schools.</w:t>
      </w:r>
      <w:r w:rsidR="007F5FBC">
        <w:rPr>
          <w:rFonts w:cs="Calibri"/>
          <w:sz w:val="24"/>
          <w:szCs w:val="24"/>
        </w:rPr>
        <w:t xml:space="preserve">  </w:t>
      </w:r>
      <w:r w:rsidR="00615F10">
        <w:rPr>
          <w:rFonts w:cs="Calibri"/>
          <w:sz w:val="24"/>
          <w:szCs w:val="24"/>
        </w:rPr>
        <w:t xml:space="preserve"> The job description specifies a Master’s Degree in Healthcare or Human Services field.</w:t>
      </w:r>
    </w:p>
    <w:p w:rsidR="005A4E2E" w:rsidRDefault="005A4E2E" w:rsidP="005A4E2E">
      <w:pPr>
        <w:pStyle w:val="ListParagraph"/>
        <w:numPr>
          <w:ilvl w:val="1"/>
          <w:numId w:val="39"/>
        </w:numPr>
        <w:tabs>
          <w:tab w:val="left" w:pos="6032"/>
        </w:tabs>
        <w:rPr>
          <w:rFonts w:cs="Calibri"/>
          <w:sz w:val="24"/>
          <w:szCs w:val="24"/>
        </w:rPr>
      </w:pPr>
      <w:r>
        <w:rPr>
          <w:rFonts w:cs="Calibri"/>
          <w:sz w:val="24"/>
          <w:szCs w:val="24"/>
        </w:rPr>
        <w:t>Contact the Department of Health and Hospitals Human Resources for suggestions.</w:t>
      </w:r>
      <w:r w:rsidR="006578DA">
        <w:rPr>
          <w:rFonts w:cs="Calibri"/>
          <w:sz w:val="24"/>
          <w:szCs w:val="24"/>
        </w:rPr>
        <w:t xml:space="preserve">  </w:t>
      </w:r>
    </w:p>
    <w:p w:rsidR="00B878E6" w:rsidRDefault="00B878E6" w:rsidP="005A4E2E">
      <w:pPr>
        <w:pStyle w:val="ListParagraph"/>
        <w:numPr>
          <w:ilvl w:val="1"/>
          <w:numId w:val="39"/>
        </w:numPr>
        <w:tabs>
          <w:tab w:val="left" w:pos="6032"/>
        </w:tabs>
        <w:rPr>
          <w:rFonts w:cs="Calibri"/>
          <w:sz w:val="24"/>
          <w:szCs w:val="24"/>
        </w:rPr>
      </w:pPr>
      <w:r>
        <w:rPr>
          <w:rFonts w:cs="Calibri"/>
          <w:sz w:val="24"/>
          <w:szCs w:val="24"/>
        </w:rPr>
        <w:t xml:space="preserve">Advertise through state website.  </w:t>
      </w:r>
      <w:r w:rsidR="00295176">
        <w:rPr>
          <w:rFonts w:cs="Calibri"/>
          <w:sz w:val="24"/>
          <w:szCs w:val="24"/>
        </w:rPr>
        <w:t xml:space="preserve"> </w:t>
      </w:r>
    </w:p>
    <w:p w:rsidR="00615F10" w:rsidRPr="00615F10" w:rsidRDefault="00615F10" w:rsidP="00615F10">
      <w:pPr>
        <w:tabs>
          <w:tab w:val="left" w:pos="6032"/>
        </w:tabs>
        <w:rPr>
          <w:rFonts w:asciiTheme="minorHAnsi" w:hAnsiTheme="minorHAnsi" w:cstheme="minorHAnsi"/>
        </w:rPr>
      </w:pPr>
      <w:r w:rsidRPr="00615F10">
        <w:rPr>
          <w:rFonts w:asciiTheme="minorHAnsi" w:hAnsiTheme="minorHAnsi" w:cstheme="minorHAnsi"/>
        </w:rPr>
        <w:t>The responsibilities were assigned as follows:</w:t>
      </w:r>
    </w:p>
    <w:p w:rsidR="00615F10" w:rsidRDefault="00615F10" w:rsidP="00615F10">
      <w:pPr>
        <w:pStyle w:val="ListParagraph"/>
        <w:numPr>
          <w:ilvl w:val="0"/>
          <w:numId w:val="40"/>
        </w:numPr>
        <w:tabs>
          <w:tab w:val="left" w:pos="6032"/>
        </w:tabs>
        <w:rPr>
          <w:rFonts w:cs="Calibri"/>
          <w:sz w:val="24"/>
          <w:szCs w:val="24"/>
        </w:rPr>
      </w:pPr>
      <w:r w:rsidRPr="00615F10">
        <w:rPr>
          <w:rFonts w:cs="Calibri"/>
          <w:sz w:val="24"/>
          <w:szCs w:val="24"/>
        </w:rPr>
        <w:t>Tanya reported that she cannot</w:t>
      </w:r>
      <w:r>
        <w:rPr>
          <w:rFonts w:cs="Calibri"/>
          <w:sz w:val="24"/>
          <w:szCs w:val="24"/>
        </w:rPr>
        <w:t xml:space="preserve"> assist with publicity.  DHH has a media and communications division that can assist.</w:t>
      </w:r>
      <w:r w:rsidR="00B878E6">
        <w:rPr>
          <w:rFonts w:cs="Calibri"/>
          <w:sz w:val="24"/>
          <w:szCs w:val="24"/>
        </w:rPr>
        <w:t xml:space="preserve">  She can however do research by contacting Executive Directors in other districts to see how that district proceeded and look at other DHH releases.</w:t>
      </w:r>
    </w:p>
    <w:p w:rsidR="00615F10" w:rsidRDefault="00615F10" w:rsidP="00615F10">
      <w:pPr>
        <w:pStyle w:val="ListParagraph"/>
        <w:numPr>
          <w:ilvl w:val="0"/>
          <w:numId w:val="40"/>
        </w:numPr>
        <w:tabs>
          <w:tab w:val="left" w:pos="6032"/>
        </w:tabs>
        <w:rPr>
          <w:rFonts w:cs="Calibri"/>
          <w:sz w:val="24"/>
          <w:szCs w:val="24"/>
        </w:rPr>
      </w:pPr>
      <w:r>
        <w:rPr>
          <w:rFonts w:cs="Calibri"/>
          <w:sz w:val="24"/>
          <w:szCs w:val="24"/>
        </w:rPr>
        <w:t>Doug would be willing to be interviewed for newspaper articles.</w:t>
      </w:r>
    </w:p>
    <w:p w:rsidR="00B878E6" w:rsidRPr="00B878E6" w:rsidRDefault="00615F10" w:rsidP="00B878E6">
      <w:pPr>
        <w:pStyle w:val="ListParagraph"/>
        <w:numPr>
          <w:ilvl w:val="0"/>
          <w:numId w:val="40"/>
        </w:numPr>
        <w:tabs>
          <w:tab w:val="left" w:pos="6032"/>
        </w:tabs>
        <w:rPr>
          <w:rFonts w:asciiTheme="minorHAnsi" w:hAnsiTheme="minorHAnsi" w:cstheme="minorHAnsi"/>
          <w:sz w:val="24"/>
          <w:szCs w:val="24"/>
        </w:rPr>
      </w:pPr>
      <w:r>
        <w:rPr>
          <w:rFonts w:cs="Calibri"/>
          <w:sz w:val="24"/>
          <w:szCs w:val="24"/>
        </w:rPr>
        <w:t>David will contact Paul Rainwater to see if there could b</w:t>
      </w:r>
      <w:r w:rsidR="00B878E6">
        <w:rPr>
          <w:rFonts w:cs="Calibri"/>
          <w:sz w:val="24"/>
          <w:szCs w:val="24"/>
        </w:rPr>
        <w:t xml:space="preserve">e publicity at the state </w:t>
      </w:r>
      <w:r w:rsidR="00B878E6" w:rsidRPr="00B878E6">
        <w:rPr>
          <w:rFonts w:asciiTheme="minorHAnsi" w:hAnsiTheme="minorHAnsi" w:cstheme="minorHAnsi"/>
          <w:sz w:val="24"/>
          <w:szCs w:val="24"/>
        </w:rPr>
        <w:t>level.</w:t>
      </w:r>
    </w:p>
    <w:p w:rsidR="00B878E6" w:rsidRPr="00B878E6" w:rsidRDefault="00B878E6" w:rsidP="00B878E6">
      <w:pPr>
        <w:tabs>
          <w:tab w:val="left" w:pos="6032"/>
        </w:tabs>
        <w:rPr>
          <w:rFonts w:asciiTheme="minorHAnsi" w:hAnsiTheme="minorHAnsi" w:cstheme="minorHAnsi"/>
        </w:rPr>
      </w:pPr>
      <w:r w:rsidRPr="00B878E6">
        <w:rPr>
          <w:rFonts w:asciiTheme="minorHAnsi" w:hAnsiTheme="minorHAnsi" w:cstheme="minorHAnsi"/>
        </w:rPr>
        <w:lastRenderedPageBreak/>
        <w:t>Time-Line</w:t>
      </w:r>
    </w:p>
    <w:p w:rsidR="00B878E6" w:rsidRPr="00B878E6" w:rsidRDefault="00B878E6" w:rsidP="00B878E6">
      <w:pPr>
        <w:pStyle w:val="ListParagraph"/>
        <w:numPr>
          <w:ilvl w:val="0"/>
          <w:numId w:val="43"/>
        </w:numPr>
        <w:tabs>
          <w:tab w:val="left" w:pos="6032"/>
        </w:tabs>
        <w:rPr>
          <w:rFonts w:asciiTheme="minorHAnsi" w:hAnsiTheme="minorHAnsi" w:cstheme="minorHAnsi"/>
          <w:sz w:val="24"/>
          <w:szCs w:val="24"/>
        </w:rPr>
      </w:pPr>
      <w:r w:rsidRPr="00B878E6">
        <w:rPr>
          <w:rFonts w:asciiTheme="minorHAnsi" w:hAnsiTheme="minorHAnsi" w:cstheme="minorHAnsi"/>
          <w:sz w:val="24"/>
          <w:szCs w:val="24"/>
        </w:rPr>
        <w:t>Posting from mid-March to mid-April.</w:t>
      </w:r>
    </w:p>
    <w:p w:rsidR="00B878E6" w:rsidRDefault="00B878E6" w:rsidP="00B878E6">
      <w:pPr>
        <w:pStyle w:val="ListParagraph"/>
        <w:numPr>
          <w:ilvl w:val="0"/>
          <w:numId w:val="43"/>
        </w:numPr>
        <w:tabs>
          <w:tab w:val="left" w:pos="6032"/>
        </w:tabs>
        <w:rPr>
          <w:rFonts w:asciiTheme="minorHAnsi" w:hAnsiTheme="minorHAnsi" w:cstheme="minorHAnsi"/>
          <w:sz w:val="24"/>
          <w:szCs w:val="24"/>
        </w:rPr>
      </w:pPr>
      <w:r w:rsidRPr="00B878E6">
        <w:rPr>
          <w:rFonts w:asciiTheme="minorHAnsi" w:hAnsiTheme="minorHAnsi" w:cstheme="minorHAnsi"/>
          <w:sz w:val="24"/>
          <w:szCs w:val="24"/>
        </w:rPr>
        <w:t>Expect 100 plus applications and it will take a couple of weeks</w:t>
      </w:r>
      <w:r>
        <w:rPr>
          <w:rFonts w:asciiTheme="minorHAnsi" w:hAnsiTheme="minorHAnsi" w:cstheme="minorHAnsi"/>
          <w:sz w:val="24"/>
          <w:szCs w:val="24"/>
        </w:rPr>
        <w:t xml:space="preserve"> to cull through them.</w:t>
      </w:r>
    </w:p>
    <w:p w:rsidR="00B878E6" w:rsidRDefault="00B878E6" w:rsidP="00B878E6">
      <w:pPr>
        <w:pStyle w:val="ListParagraph"/>
        <w:numPr>
          <w:ilvl w:val="0"/>
          <w:numId w:val="43"/>
        </w:numPr>
        <w:tabs>
          <w:tab w:val="left" w:pos="6032"/>
        </w:tabs>
        <w:rPr>
          <w:rFonts w:asciiTheme="minorHAnsi" w:hAnsiTheme="minorHAnsi" w:cstheme="minorHAnsi"/>
          <w:sz w:val="24"/>
          <w:szCs w:val="24"/>
        </w:rPr>
      </w:pPr>
      <w:r>
        <w:rPr>
          <w:rFonts w:asciiTheme="minorHAnsi" w:hAnsiTheme="minorHAnsi" w:cstheme="minorHAnsi"/>
          <w:sz w:val="24"/>
          <w:szCs w:val="24"/>
        </w:rPr>
        <w:t>A couple of rounds of interviews will take a couple of months.</w:t>
      </w:r>
    </w:p>
    <w:p w:rsidR="00B878E6" w:rsidRDefault="00B878E6" w:rsidP="00B878E6">
      <w:pPr>
        <w:pStyle w:val="ListParagraph"/>
        <w:numPr>
          <w:ilvl w:val="0"/>
          <w:numId w:val="43"/>
        </w:numPr>
        <w:tabs>
          <w:tab w:val="left" w:pos="6032"/>
        </w:tabs>
        <w:rPr>
          <w:rFonts w:asciiTheme="minorHAnsi" w:hAnsiTheme="minorHAnsi" w:cstheme="minorHAnsi"/>
          <w:sz w:val="24"/>
          <w:szCs w:val="24"/>
        </w:rPr>
      </w:pPr>
      <w:r>
        <w:rPr>
          <w:rFonts w:asciiTheme="minorHAnsi" w:hAnsiTheme="minorHAnsi" w:cstheme="minorHAnsi"/>
          <w:sz w:val="24"/>
          <w:szCs w:val="24"/>
        </w:rPr>
        <w:t>Hopefully we can have someone by June to start July 1.</w:t>
      </w:r>
    </w:p>
    <w:p w:rsidR="00AF65E4" w:rsidRDefault="00B878E6" w:rsidP="00AF65E4">
      <w:pPr>
        <w:numPr>
          <w:ilvl w:val="0"/>
          <w:numId w:val="1"/>
        </w:numPr>
        <w:rPr>
          <w:rFonts w:ascii="Calibri" w:hAnsi="Calibri" w:cs="Calibri"/>
        </w:rPr>
      </w:pPr>
      <w:r>
        <w:rPr>
          <w:rFonts w:ascii="Calibri" w:hAnsi="Calibri" w:cs="Calibri"/>
        </w:rPr>
        <w:t>OFFICE OF BEHAVIORAL HEALTH AND OFFICE OF  CITIZENS WITH DEVELOPMENTAL DISORDERS REPRESENTATIVE REPORTS</w:t>
      </w:r>
    </w:p>
    <w:p w:rsidR="0044079B" w:rsidRDefault="0044079B" w:rsidP="0044079B">
      <w:pPr>
        <w:rPr>
          <w:rFonts w:ascii="Calibri" w:hAnsi="Calibri" w:cs="Calibri"/>
        </w:rPr>
      </w:pPr>
    </w:p>
    <w:p w:rsidR="00B878E6" w:rsidRDefault="00B878E6" w:rsidP="0044079B">
      <w:pPr>
        <w:rPr>
          <w:rFonts w:ascii="Calibri" w:hAnsi="Calibri" w:cs="Calibri"/>
        </w:rPr>
      </w:pPr>
      <w:r>
        <w:rPr>
          <w:rFonts w:ascii="Calibri" w:hAnsi="Calibri" w:cs="Calibri"/>
        </w:rPr>
        <w:t xml:space="preserve">After a brief discussion, </w:t>
      </w:r>
      <w:r w:rsidR="00EE150F">
        <w:rPr>
          <w:rFonts w:ascii="Calibri" w:hAnsi="Calibri" w:cs="Calibri"/>
        </w:rPr>
        <w:t>the Board voted to invite the providers to Board meetings to give presentations.  Tanya and Doug will coordinate the invitations to the providers.</w:t>
      </w:r>
    </w:p>
    <w:p w:rsidR="00B878E6" w:rsidRDefault="00B878E6" w:rsidP="0044079B">
      <w:pPr>
        <w:rPr>
          <w:rFonts w:ascii="Calibri" w:hAnsi="Calibri" w:cs="Calibri"/>
        </w:rPr>
      </w:pPr>
    </w:p>
    <w:p w:rsidR="001B4CC3" w:rsidRDefault="00EE150F" w:rsidP="00EE150F">
      <w:pPr>
        <w:pStyle w:val="ListParagraph"/>
        <w:numPr>
          <w:ilvl w:val="0"/>
          <w:numId w:val="1"/>
        </w:numPr>
        <w:rPr>
          <w:rFonts w:asciiTheme="minorHAnsi" w:hAnsiTheme="minorHAnsi" w:cstheme="minorHAnsi"/>
          <w:sz w:val="24"/>
          <w:szCs w:val="24"/>
        </w:rPr>
      </w:pPr>
      <w:r w:rsidRPr="00EE150F">
        <w:rPr>
          <w:rFonts w:asciiTheme="minorHAnsi" w:hAnsiTheme="minorHAnsi" w:cstheme="minorHAnsi"/>
          <w:sz w:val="24"/>
          <w:szCs w:val="24"/>
        </w:rPr>
        <w:t>Other</w:t>
      </w:r>
    </w:p>
    <w:p w:rsidR="00EE150F" w:rsidRDefault="00EE150F" w:rsidP="00EE150F">
      <w:pPr>
        <w:rPr>
          <w:rFonts w:asciiTheme="minorHAnsi" w:hAnsiTheme="minorHAnsi" w:cstheme="minorHAnsi"/>
        </w:rPr>
      </w:pPr>
      <w:r>
        <w:rPr>
          <w:rFonts w:asciiTheme="minorHAnsi" w:hAnsiTheme="minorHAnsi" w:cstheme="minorHAnsi"/>
        </w:rPr>
        <w:t>David Palay reported that he gave a presentation about the Board to the St. Margaret Knights of Columbus #3208.</w:t>
      </w:r>
    </w:p>
    <w:p w:rsidR="00EE150F" w:rsidRDefault="00EE150F" w:rsidP="00EE150F">
      <w:pPr>
        <w:rPr>
          <w:rFonts w:asciiTheme="minorHAnsi" w:hAnsiTheme="minorHAnsi" w:cstheme="minorHAnsi"/>
        </w:rPr>
      </w:pPr>
    </w:p>
    <w:p w:rsidR="00EE150F" w:rsidRDefault="00DE2B9C" w:rsidP="00EE150F">
      <w:pPr>
        <w:rPr>
          <w:rFonts w:asciiTheme="minorHAnsi" w:hAnsiTheme="minorHAnsi" w:cstheme="minorHAnsi"/>
        </w:rPr>
      </w:pPr>
      <w:r>
        <w:rPr>
          <w:rFonts w:asciiTheme="minorHAnsi" w:hAnsiTheme="minorHAnsi" w:cstheme="minorHAnsi"/>
        </w:rPr>
        <w:t>Tarek</w:t>
      </w:r>
      <w:r w:rsidR="00295176">
        <w:rPr>
          <w:rFonts w:asciiTheme="minorHAnsi" w:hAnsiTheme="minorHAnsi" w:cstheme="minorHAnsi"/>
        </w:rPr>
        <w:t xml:space="preserve"> Polite</w:t>
      </w:r>
      <w:r w:rsidR="00DF7BEA">
        <w:rPr>
          <w:rFonts w:asciiTheme="minorHAnsi" w:hAnsiTheme="minorHAnsi" w:cstheme="minorHAnsi"/>
        </w:rPr>
        <w:t xml:space="preserve"> reported that there will be a</w:t>
      </w:r>
      <w:r>
        <w:rPr>
          <w:rFonts w:asciiTheme="minorHAnsi" w:hAnsiTheme="minorHAnsi" w:cstheme="minorHAnsi"/>
        </w:rPr>
        <w:t xml:space="preserve"> Magellan</w:t>
      </w:r>
      <w:r w:rsidR="00DF7BEA">
        <w:rPr>
          <w:rFonts w:asciiTheme="minorHAnsi" w:hAnsiTheme="minorHAnsi" w:cstheme="minorHAnsi"/>
        </w:rPr>
        <w:t xml:space="preserve"> Community Forum with a round of provider meetings on </w:t>
      </w:r>
      <w:r w:rsidR="00295176">
        <w:rPr>
          <w:rFonts w:asciiTheme="minorHAnsi" w:hAnsiTheme="minorHAnsi" w:cstheme="minorHAnsi"/>
        </w:rPr>
        <w:t>February 28</w:t>
      </w:r>
      <w:r w:rsidR="00DF7BEA">
        <w:rPr>
          <w:rFonts w:asciiTheme="minorHAnsi" w:hAnsiTheme="minorHAnsi" w:cstheme="minorHAnsi"/>
        </w:rPr>
        <w:t xml:space="preserve">, at </w:t>
      </w:r>
      <w:r w:rsidR="00EE150F">
        <w:rPr>
          <w:rFonts w:asciiTheme="minorHAnsi" w:hAnsiTheme="minorHAnsi" w:cstheme="minorHAnsi"/>
        </w:rPr>
        <w:t xml:space="preserve">2424 Third Street, </w:t>
      </w:r>
      <w:r w:rsidR="00DF7BEA">
        <w:rPr>
          <w:rFonts w:asciiTheme="minorHAnsi" w:hAnsiTheme="minorHAnsi" w:cstheme="minorHAnsi"/>
        </w:rPr>
        <w:t>from 5 to 7 PM.</w:t>
      </w:r>
    </w:p>
    <w:p w:rsidR="00DF7BEA" w:rsidRPr="00EE150F" w:rsidRDefault="00DF7BEA" w:rsidP="00EE150F">
      <w:pPr>
        <w:rPr>
          <w:rFonts w:cs="Calibri"/>
        </w:rPr>
      </w:pPr>
    </w:p>
    <w:p w:rsidR="0044079B" w:rsidRDefault="0044079B" w:rsidP="00AF65E4">
      <w:pPr>
        <w:numPr>
          <w:ilvl w:val="0"/>
          <w:numId w:val="1"/>
        </w:numPr>
        <w:rPr>
          <w:rFonts w:ascii="Calibri" w:hAnsi="Calibri" w:cs="Calibri"/>
        </w:rPr>
      </w:pPr>
      <w:r>
        <w:rPr>
          <w:rFonts w:ascii="Calibri" w:hAnsi="Calibri" w:cs="Calibri"/>
        </w:rPr>
        <w:t>TENTATIVE ITEMS FOR MARCH</w:t>
      </w:r>
      <w:r w:rsidR="00DF7BEA">
        <w:rPr>
          <w:rFonts w:ascii="Calibri" w:hAnsi="Calibri" w:cs="Calibri"/>
        </w:rPr>
        <w:t xml:space="preserve"> 12, 2012,</w:t>
      </w:r>
      <w:r>
        <w:rPr>
          <w:rFonts w:ascii="Calibri" w:hAnsi="Calibri" w:cs="Calibri"/>
        </w:rPr>
        <w:t xml:space="preserve"> AGENDA</w:t>
      </w:r>
    </w:p>
    <w:p w:rsidR="001B4CC3" w:rsidRDefault="001B4CC3" w:rsidP="001B4CC3">
      <w:pPr>
        <w:rPr>
          <w:rFonts w:ascii="Calibri" w:hAnsi="Calibri" w:cs="Calibri"/>
        </w:rPr>
      </w:pPr>
    </w:p>
    <w:p w:rsidR="001B4CC3" w:rsidRPr="00EE150F" w:rsidRDefault="001B4CC3" w:rsidP="00EE150F">
      <w:pPr>
        <w:pStyle w:val="ListParagraph"/>
        <w:numPr>
          <w:ilvl w:val="1"/>
          <w:numId w:val="1"/>
        </w:numPr>
        <w:rPr>
          <w:rFonts w:cs="Calibri"/>
          <w:sz w:val="24"/>
          <w:szCs w:val="24"/>
        </w:rPr>
      </w:pPr>
      <w:r w:rsidRPr="00EE150F">
        <w:rPr>
          <w:rFonts w:cs="Calibri"/>
          <w:sz w:val="24"/>
          <w:szCs w:val="24"/>
        </w:rPr>
        <w:t>By Laws – final approval</w:t>
      </w:r>
    </w:p>
    <w:p w:rsidR="001B4CC3" w:rsidRPr="00EE150F" w:rsidRDefault="001B4CC3" w:rsidP="00EE150F">
      <w:pPr>
        <w:pStyle w:val="ListParagraph"/>
        <w:numPr>
          <w:ilvl w:val="1"/>
          <w:numId w:val="1"/>
        </w:numPr>
        <w:rPr>
          <w:rFonts w:cs="Calibri"/>
          <w:sz w:val="24"/>
          <w:szCs w:val="24"/>
        </w:rPr>
      </w:pPr>
      <w:r w:rsidRPr="00EE150F">
        <w:rPr>
          <w:rFonts w:cs="Calibri"/>
          <w:sz w:val="24"/>
          <w:szCs w:val="24"/>
        </w:rPr>
        <w:t>Update on Phase 1</w:t>
      </w:r>
    </w:p>
    <w:p w:rsidR="001B4CC3" w:rsidRPr="00EE150F" w:rsidRDefault="001B4CC3" w:rsidP="00EE150F">
      <w:pPr>
        <w:pStyle w:val="ListParagraph"/>
        <w:numPr>
          <w:ilvl w:val="1"/>
          <w:numId w:val="1"/>
        </w:numPr>
        <w:rPr>
          <w:rFonts w:cs="Calibri"/>
          <w:sz w:val="24"/>
          <w:szCs w:val="24"/>
        </w:rPr>
      </w:pPr>
      <w:r w:rsidRPr="00EE150F">
        <w:rPr>
          <w:rFonts w:cs="Calibri"/>
          <w:sz w:val="24"/>
          <w:szCs w:val="24"/>
        </w:rPr>
        <w:t>Status report on information</w:t>
      </w:r>
      <w:r w:rsidR="00EE150F">
        <w:rPr>
          <w:rFonts w:cs="Calibri"/>
          <w:sz w:val="24"/>
          <w:szCs w:val="24"/>
        </w:rPr>
        <w:t xml:space="preserve"> gathered on advertising sources and media information.  </w:t>
      </w:r>
      <w:r w:rsidRPr="00EE150F">
        <w:rPr>
          <w:rFonts w:cs="Calibri"/>
          <w:sz w:val="24"/>
          <w:szCs w:val="24"/>
        </w:rPr>
        <w:t xml:space="preserve">  </w:t>
      </w:r>
    </w:p>
    <w:p w:rsidR="001B4CC3" w:rsidRPr="00EE150F" w:rsidRDefault="00295176" w:rsidP="00EE150F">
      <w:pPr>
        <w:pStyle w:val="ListParagraph"/>
        <w:numPr>
          <w:ilvl w:val="1"/>
          <w:numId w:val="1"/>
        </w:numPr>
        <w:rPr>
          <w:rFonts w:cs="Calibri"/>
          <w:sz w:val="24"/>
          <w:szCs w:val="24"/>
        </w:rPr>
      </w:pPr>
      <w:r>
        <w:rPr>
          <w:rFonts w:cs="Calibri"/>
          <w:sz w:val="24"/>
          <w:szCs w:val="24"/>
        </w:rPr>
        <w:t>Move to Magell</w:t>
      </w:r>
      <w:r w:rsidR="00EE150F">
        <w:rPr>
          <w:rFonts w:cs="Calibri"/>
          <w:sz w:val="24"/>
          <w:szCs w:val="24"/>
        </w:rPr>
        <w:t>an for Behaviora</w:t>
      </w:r>
      <w:r w:rsidR="001B4CC3" w:rsidRPr="00EE150F">
        <w:rPr>
          <w:rFonts w:cs="Calibri"/>
          <w:sz w:val="24"/>
          <w:szCs w:val="24"/>
        </w:rPr>
        <w:t>l Health Serves.</w:t>
      </w:r>
    </w:p>
    <w:p w:rsidR="00F75B0B" w:rsidRPr="005B0B7F" w:rsidRDefault="00F75B0B" w:rsidP="004E081A">
      <w:pPr>
        <w:numPr>
          <w:ilvl w:val="0"/>
          <w:numId w:val="1"/>
        </w:numPr>
        <w:rPr>
          <w:rFonts w:ascii="Calibri" w:hAnsi="Calibri" w:cs="Calibri"/>
        </w:rPr>
      </w:pPr>
      <w:bookmarkStart w:id="0" w:name="_GoBack"/>
      <w:bookmarkEnd w:id="0"/>
      <w:r w:rsidRPr="005B0B7F">
        <w:rPr>
          <w:rFonts w:ascii="Calibri" w:hAnsi="Calibri" w:cs="Calibri"/>
        </w:rPr>
        <w:t>ADJOURN</w:t>
      </w:r>
    </w:p>
    <w:sectPr w:rsidR="00F75B0B" w:rsidRPr="005B0B7F" w:rsidSect="00AF65E4">
      <w:footerReference w:type="even" r:id="rId9"/>
      <w:footerReference w:type="defaul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6FB" w:rsidRDefault="000D56FB">
      <w:r>
        <w:separator/>
      </w:r>
    </w:p>
  </w:endnote>
  <w:endnote w:type="continuationSeparator" w:id="0">
    <w:p w:rsidR="000D56FB" w:rsidRDefault="000D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CB6" w:rsidRDefault="00F77CB6" w:rsidP="00AF65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7CB6" w:rsidRDefault="00F77CB6" w:rsidP="00AF65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CB6" w:rsidRDefault="00F77CB6" w:rsidP="00AF65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5A69">
      <w:rPr>
        <w:rStyle w:val="PageNumber"/>
        <w:noProof/>
      </w:rPr>
      <w:t>3</w:t>
    </w:r>
    <w:r>
      <w:rPr>
        <w:rStyle w:val="PageNumber"/>
      </w:rPr>
      <w:fldChar w:fldCharType="end"/>
    </w:r>
  </w:p>
  <w:p w:rsidR="00F77CB6" w:rsidRDefault="00F77CB6" w:rsidP="00AF65E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000862"/>
      <w:docPartObj>
        <w:docPartGallery w:val="Page Numbers (Bottom of Page)"/>
        <w:docPartUnique/>
      </w:docPartObj>
    </w:sdtPr>
    <w:sdtEndPr>
      <w:rPr>
        <w:noProof/>
      </w:rPr>
    </w:sdtEndPr>
    <w:sdtContent>
      <w:p w:rsidR="00CE239A" w:rsidRDefault="00CE239A">
        <w:pPr>
          <w:pStyle w:val="Footer"/>
          <w:jc w:val="center"/>
        </w:pPr>
        <w:r>
          <w:fldChar w:fldCharType="begin"/>
        </w:r>
        <w:r>
          <w:instrText xml:space="preserve"> PAGE   \* MERGEFORMAT </w:instrText>
        </w:r>
        <w:r>
          <w:fldChar w:fldCharType="separate"/>
        </w:r>
        <w:r w:rsidR="00A55A69">
          <w:rPr>
            <w:noProof/>
          </w:rPr>
          <w:t>1</w:t>
        </w:r>
        <w:r>
          <w:rPr>
            <w:noProof/>
          </w:rPr>
          <w:fldChar w:fldCharType="end"/>
        </w:r>
      </w:p>
    </w:sdtContent>
  </w:sdt>
  <w:p w:rsidR="00CE239A" w:rsidRDefault="00CE239A" w:rsidP="00CE239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6FB" w:rsidRDefault="000D56FB">
      <w:r>
        <w:separator/>
      </w:r>
    </w:p>
  </w:footnote>
  <w:footnote w:type="continuationSeparator" w:id="0">
    <w:p w:rsidR="000D56FB" w:rsidRDefault="000D56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616"/>
    <w:multiLevelType w:val="hybridMultilevel"/>
    <w:tmpl w:val="5886802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276479"/>
    <w:multiLevelType w:val="hybridMultilevel"/>
    <w:tmpl w:val="9D1A98BC"/>
    <w:lvl w:ilvl="0" w:tplc="53EE3A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191294"/>
    <w:multiLevelType w:val="hybridMultilevel"/>
    <w:tmpl w:val="1782360C"/>
    <w:lvl w:ilvl="0" w:tplc="1C10D626">
      <w:start w:val="1"/>
      <w:numFmt w:val="bullet"/>
      <w:suff w:val="space"/>
      <w:lvlText w:val=""/>
      <w:lvlJc w:val="left"/>
      <w:pPr>
        <w:ind w:left="648" w:hanging="648"/>
      </w:pPr>
      <w:rPr>
        <w:rFonts w:ascii="Symbol" w:hAnsi="Symbol" w:hint="default"/>
        <w:b/>
        <w:i w:val="0"/>
        <w:color w:val="auto"/>
        <w:sz w:val="3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080F4EEB"/>
    <w:multiLevelType w:val="hybridMultilevel"/>
    <w:tmpl w:val="AA9A4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9A2BB5"/>
    <w:multiLevelType w:val="hybridMultilevel"/>
    <w:tmpl w:val="D56E5F2E"/>
    <w:lvl w:ilvl="0" w:tplc="EF8EC9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78783E"/>
    <w:multiLevelType w:val="multilevel"/>
    <w:tmpl w:val="D3109D52"/>
    <w:lvl w:ilvl="0">
      <w:start w:val="1"/>
      <w:numFmt w:val="bullet"/>
      <w:lvlText w:val=""/>
      <w:lvlJc w:val="left"/>
      <w:pPr>
        <w:tabs>
          <w:tab w:val="num" w:pos="360"/>
        </w:tabs>
        <w:ind w:left="360" w:hanging="360"/>
      </w:pPr>
      <w:rPr>
        <w:rFonts w:ascii="Symbol" w:hAnsi="Symbol" w:hint="default"/>
        <w:b/>
        <w:i w:val="0"/>
        <w:color w:val="auto"/>
        <w:sz w:val="3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10FC3452"/>
    <w:multiLevelType w:val="hybridMultilevel"/>
    <w:tmpl w:val="B76C4E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1B45382"/>
    <w:multiLevelType w:val="hybridMultilevel"/>
    <w:tmpl w:val="E850FAEC"/>
    <w:lvl w:ilvl="0" w:tplc="D9B23146">
      <w:start w:val="1"/>
      <w:numFmt w:val="bullet"/>
      <w:lvlText w:val=""/>
      <w:lvlJc w:val="left"/>
      <w:pPr>
        <w:ind w:left="1152" w:hanging="792"/>
      </w:pPr>
      <w:rPr>
        <w:rFonts w:ascii="Symbol" w:hAnsi="Symbol" w:hint="default"/>
        <w:b/>
        <w:i w:val="0"/>
        <w:color w:val="auto"/>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CE28F6"/>
    <w:multiLevelType w:val="hybridMultilevel"/>
    <w:tmpl w:val="6568B3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6E76D8"/>
    <w:multiLevelType w:val="hybridMultilevel"/>
    <w:tmpl w:val="4906F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6D17AE"/>
    <w:multiLevelType w:val="hybridMultilevel"/>
    <w:tmpl w:val="EB445128"/>
    <w:lvl w:ilvl="0" w:tplc="D84ECB46">
      <w:start w:val="1"/>
      <w:numFmt w:val="upperRoman"/>
      <w:lvlText w:val="%1."/>
      <w:lvlJc w:val="left"/>
      <w:pPr>
        <w:tabs>
          <w:tab w:val="num" w:pos="720"/>
        </w:tabs>
        <w:ind w:left="720" w:hanging="720"/>
      </w:pPr>
      <w:rPr>
        <w:rFonts w:hint="default"/>
      </w:rPr>
    </w:lvl>
    <w:lvl w:ilvl="1" w:tplc="EF8EC9E4">
      <w:start w:val="1"/>
      <w:numFmt w:val="decimal"/>
      <w:lvlText w:val="%2."/>
      <w:lvlJc w:val="left"/>
      <w:pPr>
        <w:tabs>
          <w:tab w:val="num" w:pos="1080"/>
        </w:tabs>
        <w:ind w:left="1080" w:hanging="360"/>
      </w:pPr>
      <w:rPr>
        <w:rFonts w:hint="default"/>
      </w:rPr>
    </w:lvl>
    <w:lvl w:ilvl="2" w:tplc="5D9803B8">
      <w:start w:val="1"/>
      <w:numFmt w:val="bullet"/>
      <w:lvlText w:val=""/>
      <w:lvlJc w:val="left"/>
      <w:pPr>
        <w:tabs>
          <w:tab w:val="num" w:pos="1980"/>
        </w:tabs>
        <w:ind w:left="1980" w:hanging="360"/>
      </w:pPr>
      <w:rPr>
        <w:rFonts w:ascii="Symbol" w:hAnsi="Symbol" w:hint="default"/>
        <w:b/>
        <w:i w:val="0"/>
        <w:color w:val="auto"/>
        <w:sz w:val="32"/>
      </w:rPr>
    </w:lvl>
    <w:lvl w:ilvl="3" w:tplc="0409000F">
      <w:start w:val="1"/>
      <w:numFmt w:val="decimal"/>
      <w:lvlText w:val="%4."/>
      <w:lvlJc w:val="left"/>
      <w:pPr>
        <w:tabs>
          <w:tab w:val="num" w:pos="2520"/>
        </w:tabs>
        <w:ind w:left="2520" w:hanging="360"/>
      </w:pPr>
      <w:rPr>
        <w:rFonts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18C2884"/>
    <w:multiLevelType w:val="hybridMultilevel"/>
    <w:tmpl w:val="03369D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1FB3FB9"/>
    <w:multiLevelType w:val="hybridMultilevel"/>
    <w:tmpl w:val="D3109D52"/>
    <w:lvl w:ilvl="0" w:tplc="16681616">
      <w:start w:val="1"/>
      <w:numFmt w:val="bullet"/>
      <w:lvlText w:val=""/>
      <w:lvlJc w:val="left"/>
      <w:pPr>
        <w:tabs>
          <w:tab w:val="num" w:pos="360"/>
        </w:tabs>
        <w:ind w:left="360" w:hanging="360"/>
      </w:pPr>
      <w:rPr>
        <w:rFonts w:ascii="Symbol" w:hAnsi="Symbol" w:hint="default"/>
        <w:b/>
        <w:i w:val="0"/>
        <w:color w:val="auto"/>
        <w:sz w:val="3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B284B45"/>
    <w:multiLevelType w:val="hybridMultilevel"/>
    <w:tmpl w:val="CC486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992C0A"/>
    <w:multiLevelType w:val="multilevel"/>
    <w:tmpl w:val="60FC347E"/>
    <w:lvl w:ilvl="0">
      <w:start w:val="1"/>
      <w:numFmt w:val="decimal"/>
      <w:lvlText w:val="%1."/>
      <w:lvlJc w:val="left"/>
      <w:pPr>
        <w:tabs>
          <w:tab w:val="num" w:pos="990"/>
        </w:tabs>
        <w:ind w:left="990" w:hanging="720"/>
      </w:pPr>
      <w:rPr>
        <w:rFonts w:hint="default"/>
      </w:rPr>
    </w:lvl>
    <w:lvl w:ilvl="1">
      <w:start w:val="1"/>
      <w:numFmt w:val="decimal"/>
      <w:isLgl/>
      <w:lvlText w:val="%1.%2"/>
      <w:lvlJc w:val="left"/>
      <w:pPr>
        <w:ind w:left="750" w:hanging="48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15">
    <w:nsid w:val="364775DF"/>
    <w:multiLevelType w:val="hybridMultilevel"/>
    <w:tmpl w:val="132A8A1C"/>
    <w:lvl w:ilvl="0" w:tplc="A2A058F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A42233E"/>
    <w:multiLevelType w:val="hybridMultilevel"/>
    <w:tmpl w:val="7FF43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066F2E"/>
    <w:multiLevelType w:val="hybridMultilevel"/>
    <w:tmpl w:val="9AE00F0A"/>
    <w:lvl w:ilvl="0" w:tplc="D9B23146">
      <w:start w:val="1"/>
      <w:numFmt w:val="bullet"/>
      <w:lvlText w:val=""/>
      <w:lvlJc w:val="left"/>
      <w:pPr>
        <w:ind w:left="1512" w:hanging="792"/>
      </w:pPr>
      <w:rPr>
        <w:rFonts w:ascii="Symbol" w:hAnsi="Symbol" w:hint="default"/>
        <w:b/>
        <w:i w:val="0"/>
        <w:color w:val="auto"/>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4D44480"/>
    <w:multiLevelType w:val="hybridMultilevel"/>
    <w:tmpl w:val="38BE22C4"/>
    <w:lvl w:ilvl="0" w:tplc="5D9803B8">
      <w:start w:val="1"/>
      <w:numFmt w:val="bullet"/>
      <w:lvlText w:val=""/>
      <w:lvlJc w:val="left"/>
      <w:pPr>
        <w:tabs>
          <w:tab w:val="num" w:pos="360"/>
        </w:tabs>
        <w:ind w:left="360" w:hanging="360"/>
      </w:pPr>
      <w:rPr>
        <w:rFonts w:ascii="Symbol" w:hAnsi="Symbol" w:hint="default"/>
        <w:b/>
        <w:i w:val="0"/>
        <w:color w:val="auto"/>
        <w:sz w:val="3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6237320"/>
    <w:multiLevelType w:val="hybridMultilevel"/>
    <w:tmpl w:val="CA468458"/>
    <w:lvl w:ilvl="0" w:tplc="16681616">
      <w:start w:val="1"/>
      <w:numFmt w:val="bullet"/>
      <w:lvlText w:val=""/>
      <w:lvlJc w:val="left"/>
      <w:pPr>
        <w:tabs>
          <w:tab w:val="num" w:pos="720"/>
        </w:tabs>
        <w:ind w:left="720" w:hanging="360"/>
      </w:pPr>
      <w:rPr>
        <w:rFonts w:ascii="Symbol" w:hAnsi="Symbol" w:hint="default"/>
        <w:b/>
        <w:i w:val="0"/>
        <w:color w:val="auto"/>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69336B3"/>
    <w:multiLevelType w:val="hybridMultilevel"/>
    <w:tmpl w:val="3F782884"/>
    <w:lvl w:ilvl="0" w:tplc="0142BA76">
      <w:start w:val="1"/>
      <w:numFmt w:val="bullet"/>
      <w:suff w:val="space"/>
      <w:lvlText w:val=""/>
      <w:lvlJc w:val="left"/>
      <w:pPr>
        <w:ind w:left="1512" w:hanging="792"/>
      </w:pPr>
      <w:rPr>
        <w:rFonts w:ascii="Symbol" w:hAnsi="Symbol" w:hint="default"/>
        <w:b/>
        <w:i w:val="0"/>
        <w:color w:val="auto"/>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69D2BEE"/>
    <w:multiLevelType w:val="hybridMultilevel"/>
    <w:tmpl w:val="20BE91D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A2655A2"/>
    <w:multiLevelType w:val="hybridMultilevel"/>
    <w:tmpl w:val="7D2EE8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9819BB"/>
    <w:multiLevelType w:val="hybridMultilevel"/>
    <w:tmpl w:val="99A4C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C03485"/>
    <w:multiLevelType w:val="hybridMultilevel"/>
    <w:tmpl w:val="1B02637C"/>
    <w:lvl w:ilvl="0" w:tplc="5D9803B8">
      <w:start w:val="1"/>
      <w:numFmt w:val="bullet"/>
      <w:lvlText w:val=""/>
      <w:lvlJc w:val="left"/>
      <w:pPr>
        <w:tabs>
          <w:tab w:val="num" w:pos="360"/>
        </w:tabs>
        <w:ind w:left="360" w:hanging="360"/>
      </w:pPr>
      <w:rPr>
        <w:rFonts w:ascii="Symbol" w:hAnsi="Symbol" w:hint="default"/>
        <w:b/>
        <w:i w:val="0"/>
        <w:color w:val="auto"/>
        <w:sz w:val="32"/>
      </w:rPr>
    </w:lvl>
    <w:lvl w:ilvl="1" w:tplc="EF8EC9E4">
      <w:start w:val="1"/>
      <w:numFmt w:val="decimal"/>
      <w:lvlText w:val="%2."/>
      <w:lvlJc w:val="left"/>
      <w:pPr>
        <w:tabs>
          <w:tab w:val="num" w:pos="1080"/>
        </w:tabs>
        <w:ind w:left="1080" w:hanging="360"/>
      </w:pPr>
      <w:rPr>
        <w:rFonts w:hint="default"/>
      </w:rPr>
    </w:lvl>
    <w:lvl w:ilvl="2" w:tplc="5D9803B8">
      <w:start w:val="1"/>
      <w:numFmt w:val="bullet"/>
      <w:lvlText w:val=""/>
      <w:lvlJc w:val="left"/>
      <w:pPr>
        <w:tabs>
          <w:tab w:val="num" w:pos="1980"/>
        </w:tabs>
        <w:ind w:left="1980" w:hanging="360"/>
      </w:pPr>
      <w:rPr>
        <w:rFonts w:ascii="Symbol" w:hAnsi="Symbol" w:hint="default"/>
        <w:b/>
        <w:i w:val="0"/>
        <w:color w:val="auto"/>
        <w:sz w:val="32"/>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51F01EA3"/>
    <w:multiLevelType w:val="multilevel"/>
    <w:tmpl w:val="CA468458"/>
    <w:lvl w:ilvl="0">
      <w:start w:val="1"/>
      <w:numFmt w:val="bullet"/>
      <w:lvlText w:val=""/>
      <w:lvlJc w:val="left"/>
      <w:pPr>
        <w:tabs>
          <w:tab w:val="num" w:pos="720"/>
        </w:tabs>
        <w:ind w:left="720" w:hanging="360"/>
      </w:pPr>
      <w:rPr>
        <w:rFonts w:ascii="Symbol" w:hAnsi="Symbol" w:hint="default"/>
        <w:b/>
        <w:i w:val="0"/>
        <w:color w:val="auto"/>
        <w:sz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B7854A2"/>
    <w:multiLevelType w:val="hybridMultilevel"/>
    <w:tmpl w:val="80360A00"/>
    <w:lvl w:ilvl="0" w:tplc="54BAB410">
      <w:start w:val="1"/>
      <w:numFmt w:val="decimal"/>
      <w:lvlText w:val="%1."/>
      <w:lvlJc w:val="left"/>
      <w:pPr>
        <w:tabs>
          <w:tab w:val="num" w:pos="1080"/>
        </w:tabs>
        <w:ind w:left="1080" w:hanging="360"/>
      </w:pPr>
      <w:rPr>
        <w:rFonts w:hint="default"/>
      </w:rPr>
    </w:lvl>
    <w:lvl w:ilvl="1" w:tplc="5D9803B8">
      <w:start w:val="1"/>
      <w:numFmt w:val="bullet"/>
      <w:lvlText w:val=""/>
      <w:lvlJc w:val="left"/>
      <w:pPr>
        <w:tabs>
          <w:tab w:val="num" w:pos="1800"/>
        </w:tabs>
        <w:ind w:left="1800" w:hanging="360"/>
      </w:pPr>
      <w:rPr>
        <w:rFonts w:ascii="Symbol" w:hAnsi="Symbol" w:hint="default"/>
        <w:b/>
        <w:i w:val="0"/>
        <w:color w:val="auto"/>
        <w:sz w:val="3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1A000EB"/>
    <w:multiLevelType w:val="hybridMultilevel"/>
    <w:tmpl w:val="85DE2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39246C"/>
    <w:multiLevelType w:val="hybridMultilevel"/>
    <w:tmpl w:val="D57CB314"/>
    <w:lvl w:ilvl="0" w:tplc="90F479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76F49A8"/>
    <w:multiLevelType w:val="hybridMultilevel"/>
    <w:tmpl w:val="F84E8F6C"/>
    <w:lvl w:ilvl="0" w:tplc="EF8EC9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7C02E7"/>
    <w:multiLevelType w:val="hybridMultilevel"/>
    <w:tmpl w:val="4DFC27EC"/>
    <w:lvl w:ilvl="0" w:tplc="54BAB41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D8432AF"/>
    <w:multiLevelType w:val="hybridMultilevel"/>
    <w:tmpl w:val="3974759E"/>
    <w:lvl w:ilvl="0" w:tplc="EF8EC9E4">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EF44CE8"/>
    <w:multiLevelType w:val="hybridMultilevel"/>
    <w:tmpl w:val="5DD8C594"/>
    <w:lvl w:ilvl="0" w:tplc="EF8EC9E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F752989"/>
    <w:multiLevelType w:val="hybridMultilevel"/>
    <w:tmpl w:val="5CEC3272"/>
    <w:lvl w:ilvl="0" w:tplc="54BAB41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033225C"/>
    <w:multiLevelType w:val="hybridMultilevel"/>
    <w:tmpl w:val="A5A89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141648"/>
    <w:multiLevelType w:val="hybridMultilevel"/>
    <w:tmpl w:val="FB0828BA"/>
    <w:lvl w:ilvl="0" w:tplc="04090011">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46B07E8"/>
    <w:multiLevelType w:val="hybridMultilevel"/>
    <w:tmpl w:val="688E7B12"/>
    <w:lvl w:ilvl="0" w:tplc="E3C809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C0675C"/>
    <w:multiLevelType w:val="hybridMultilevel"/>
    <w:tmpl w:val="E1FABDFC"/>
    <w:lvl w:ilvl="0" w:tplc="D9B23146">
      <w:start w:val="1"/>
      <w:numFmt w:val="bullet"/>
      <w:lvlText w:val=""/>
      <w:lvlJc w:val="left"/>
      <w:pPr>
        <w:ind w:left="792" w:hanging="792"/>
      </w:pPr>
      <w:rPr>
        <w:rFonts w:ascii="Symbol" w:hAnsi="Symbol" w:hint="default"/>
        <w:b/>
        <w:i w:val="0"/>
        <w:color w:val="auto"/>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7FA094B"/>
    <w:multiLevelType w:val="hybridMultilevel"/>
    <w:tmpl w:val="52F2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1B6A15"/>
    <w:multiLevelType w:val="hybridMultilevel"/>
    <w:tmpl w:val="FC68BACA"/>
    <w:lvl w:ilvl="0" w:tplc="5D9803B8">
      <w:start w:val="1"/>
      <w:numFmt w:val="bullet"/>
      <w:lvlText w:val=""/>
      <w:lvlJc w:val="left"/>
      <w:pPr>
        <w:tabs>
          <w:tab w:val="num" w:pos="360"/>
        </w:tabs>
        <w:ind w:left="360" w:hanging="360"/>
      </w:pPr>
      <w:rPr>
        <w:rFonts w:ascii="Symbol" w:hAnsi="Symbol" w:hint="default"/>
        <w:b/>
        <w:i w:val="0"/>
        <w:color w:val="auto"/>
        <w:sz w:val="3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D6557E4"/>
    <w:multiLevelType w:val="hybridMultilevel"/>
    <w:tmpl w:val="D9727AC6"/>
    <w:lvl w:ilvl="0" w:tplc="0A4072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CE733A"/>
    <w:multiLevelType w:val="hybridMultilevel"/>
    <w:tmpl w:val="ECEA895A"/>
    <w:lvl w:ilvl="0" w:tplc="0142BA76">
      <w:start w:val="1"/>
      <w:numFmt w:val="bullet"/>
      <w:suff w:val="space"/>
      <w:lvlText w:val=""/>
      <w:lvlJc w:val="left"/>
      <w:pPr>
        <w:ind w:left="1152" w:hanging="792"/>
      </w:pPr>
      <w:rPr>
        <w:rFonts w:ascii="Symbol" w:hAnsi="Symbol" w:hint="default"/>
        <w:b/>
        <w:i w:val="0"/>
        <w:color w:val="auto"/>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0"/>
  </w:num>
  <w:num w:numId="3">
    <w:abstractNumId w:val="33"/>
  </w:num>
  <w:num w:numId="4">
    <w:abstractNumId w:val="19"/>
  </w:num>
  <w:num w:numId="5">
    <w:abstractNumId w:val="28"/>
  </w:num>
  <w:num w:numId="6">
    <w:abstractNumId w:val="12"/>
  </w:num>
  <w:num w:numId="7">
    <w:abstractNumId w:val="5"/>
  </w:num>
  <w:num w:numId="8">
    <w:abstractNumId w:val="18"/>
  </w:num>
  <w:num w:numId="9">
    <w:abstractNumId w:val="25"/>
  </w:num>
  <w:num w:numId="10">
    <w:abstractNumId w:val="39"/>
  </w:num>
  <w:num w:numId="11">
    <w:abstractNumId w:val="24"/>
  </w:num>
  <w:num w:numId="12">
    <w:abstractNumId w:val="15"/>
  </w:num>
  <w:num w:numId="13">
    <w:abstractNumId w:val="26"/>
  </w:num>
  <w:num w:numId="14">
    <w:abstractNumId w:val="32"/>
  </w:num>
  <w:num w:numId="15">
    <w:abstractNumId w:val="3"/>
  </w:num>
  <w:num w:numId="16">
    <w:abstractNumId w:val="11"/>
  </w:num>
  <w:num w:numId="17">
    <w:abstractNumId w:val="0"/>
  </w:num>
  <w:num w:numId="18">
    <w:abstractNumId w:val="21"/>
  </w:num>
  <w:num w:numId="19">
    <w:abstractNumId w:val="8"/>
  </w:num>
  <w:num w:numId="20">
    <w:abstractNumId w:val="9"/>
  </w:num>
  <w:num w:numId="21">
    <w:abstractNumId w:val="2"/>
  </w:num>
  <w:num w:numId="22">
    <w:abstractNumId w:val="41"/>
  </w:num>
  <w:num w:numId="23">
    <w:abstractNumId w:val="1"/>
  </w:num>
  <w:num w:numId="24">
    <w:abstractNumId w:val="20"/>
  </w:num>
  <w:num w:numId="25">
    <w:abstractNumId w:val="17"/>
  </w:num>
  <w:num w:numId="26">
    <w:abstractNumId w:val="7"/>
  </w:num>
  <w:num w:numId="27">
    <w:abstractNumId w:val="14"/>
  </w:num>
  <w:num w:numId="28">
    <w:abstractNumId w:val="37"/>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40"/>
  </w:num>
  <w:num w:numId="32">
    <w:abstractNumId w:val="38"/>
  </w:num>
  <w:num w:numId="33">
    <w:abstractNumId w:val="22"/>
  </w:num>
  <w:num w:numId="34">
    <w:abstractNumId w:val="27"/>
  </w:num>
  <w:num w:numId="35">
    <w:abstractNumId w:val="35"/>
  </w:num>
  <w:num w:numId="36">
    <w:abstractNumId w:val="6"/>
  </w:num>
  <w:num w:numId="37">
    <w:abstractNumId w:val="4"/>
  </w:num>
  <w:num w:numId="38">
    <w:abstractNumId w:val="29"/>
  </w:num>
  <w:num w:numId="39">
    <w:abstractNumId w:val="31"/>
  </w:num>
  <w:num w:numId="40">
    <w:abstractNumId w:val="23"/>
  </w:num>
  <w:num w:numId="41">
    <w:abstractNumId w:val="13"/>
  </w:num>
  <w:num w:numId="42">
    <w:abstractNumId w:val="34"/>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A31"/>
    <w:rsid w:val="00037002"/>
    <w:rsid w:val="00061BE4"/>
    <w:rsid w:val="00075BD1"/>
    <w:rsid w:val="000C36DB"/>
    <w:rsid w:val="000C51EB"/>
    <w:rsid w:val="000D56FB"/>
    <w:rsid w:val="000F097F"/>
    <w:rsid w:val="001068CF"/>
    <w:rsid w:val="0013047B"/>
    <w:rsid w:val="0015254B"/>
    <w:rsid w:val="00165572"/>
    <w:rsid w:val="00174E20"/>
    <w:rsid w:val="0018122C"/>
    <w:rsid w:val="001B4CC3"/>
    <w:rsid w:val="001D5952"/>
    <w:rsid w:val="00205CE2"/>
    <w:rsid w:val="00215845"/>
    <w:rsid w:val="00251892"/>
    <w:rsid w:val="00251FDF"/>
    <w:rsid w:val="00264792"/>
    <w:rsid w:val="0027496E"/>
    <w:rsid w:val="00295176"/>
    <w:rsid w:val="002A4F0A"/>
    <w:rsid w:val="002D66C1"/>
    <w:rsid w:val="00302344"/>
    <w:rsid w:val="00327356"/>
    <w:rsid w:val="00330966"/>
    <w:rsid w:val="00335303"/>
    <w:rsid w:val="0036163F"/>
    <w:rsid w:val="00383D36"/>
    <w:rsid w:val="00392901"/>
    <w:rsid w:val="003B712C"/>
    <w:rsid w:val="003C5BC9"/>
    <w:rsid w:val="003E68FE"/>
    <w:rsid w:val="004160C3"/>
    <w:rsid w:val="0044079B"/>
    <w:rsid w:val="0044691C"/>
    <w:rsid w:val="004A4C77"/>
    <w:rsid w:val="004C4971"/>
    <w:rsid w:val="004D4801"/>
    <w:rsid w:val="004E081A"/>
    <w:rsid w:val="004E28AE"/>
    <w:rsid w:val="004F0F35"/>
    <w:rsid w:val="004F3AD5"/>
    <w:rsid w:val="004F4A36"/>
    <w:rsid w:val="004F4AE6"/>
    <w:rsid w:val="004F6D76"/>
    <w:rsid w:val="00502DAD"/>
    <w:rsid w:val="00511436"/>
    <w:rsid w:val="00522BD1"/>
    <w:rsid w:val="00522E90"/>
    <w:rsid w:val="0053426D"/>
    <w:rsid w:val="0053764F"/>
    <w:rsid w:val="00561A6A"/>
    <w:rsid w:val="005809E1"/>
    <w:rsid w:val="005954CB"/>
    <w:rsid w:val="005A4E2E"/>
    <w:rsid w:val="005B0B7F"/>
    <w:rsid w:val="00606377"/>
    <w:rsid w:val="00613461"/>
    <w:rsid w:val="00615F10"/>
    <w:rsid w:val="0062038F"/>
    <w:rsid w:val="00623431"/>
    <w:rsid w:val="00623D80"/>
    <w:rsid w:val="00637255"/>
    <w:rsid w:val="006449BD"/>
    <w:rsid w:val="00646656"/>
    <w:rsid w:val="00654A31"/>
    <w:rsid w:val="006578DA"/>
    <w:rsid w:val="00672BAB"/>
    <w:rsid w:val="00673153"/>
    <w:rsid w:val="00673768"/>
    <w:rsid w:val="006A7BF3"/>
    <w:rsid w:val="006C70EE"/>
    <w:rsid w:val="006D1976"/>
    <w:rsid w:val="00704426"/>
    <w:rsid w:val="007159C9"/>
    <w:rsid w:val="0072796D"/>
    <w:rsid w:val="00740D5F"/>
    <w:rsid w:val="0079156D"/>
    <w:rsid w:val="007F5FBC"/>
    <w:rsid w:val="00805D69"/>
    <w:rsid w:val="008423E5"/>
    <w:rsid w:val="008742B7"/>
    <w:rsid w:val="008C0C35"/>
    <w:rsid w:val="008C1773"/>
    <w:rsid w:val="008D46E0"/>
    <w:rsid w:val="008E1743"/>
    <w:rsid w:val="008F3C50"/>
    <w:rsid w:val="00905700"/>
    <w:rsid w:val="00911A66"/>
    <w:rsid w:val="00942BD0"/>
    <w:rsid w:val="00961EEC"/>
    <w:rsid w:val="00971AD4"/>
    <w:rsid w:val="009A3088"/>
    <w:rsid w:val="009A7FB2"/>
    <w:rsid w:val="009B71C3"/>
    <w:rsid w:val="009C6952"/>
    <w:rsid w:val="009E3BFF"/>
    <w:rsid w:val="009F4F58"/>
    <w:rsid w:val="00A068BC"/>
    <w:rsid w:val="00A10D50"/>
    <w:rsid w:val="00A45709"/>
    <w:rsid w:val="00A55A69"/>
    <w:rsid w:val="00A569E5"/>
    <w:rsid w:val="00A77C9A"/>
    <w:rsid w:val="00A85415"/>
    <w:rsid w:val="00AA6ECF"/>
    <w:rsid w:val="00AC660A"/>
    <w:rsid w:val="00AE2F43"/>
    <w:rsid w:val="00AE3486"/>
    <w:rsid w:val="00AF65E4"/>
    <w:rsid w:val="00B013BE"/>
    <w:rsid w:val="00B03CE2"/>
    <w:rsid w:val="00B16373"/>
    <w:rsid w:val="00B21CE6"/>
    <w:rsid w:val="00B45589"/>
    <w:rsid w:val="00B624C9"/>
    <w:rsid w:val="00B878E6"/>
    <w:rsid w:val="00BA5D97"/>
    <w:rsid w:val="00BD3E2A"/>
    <w:rsid w:val="00BE080F"/>
    <w:rsid w:val="00BF4BE9"/>
    <w:rsid w:val="00C16A61"/>
    <w:rsid w:val="00C207FE"/>
    <w:rsid w:val="00C34C15"/>
    <w:rsid w:val="00C401E8"/>
    <w:rsid w:val="00C66559"/>
    <w:rsid w:val="00C70D64"/>
    <w:rsid w:val="00C77F20"/>
    <w:rsid w:val="00C85452"/>
    <w:rsid w:val="00C969D3"/>
    <w:rsid w:val="00CA1E58"/>
    <w:rsid w:val="00CB5A08"/>
    <w:rsid w:val="00CC74E1"/>
    <w:rsid w:val="00CD1A49"/>
    <w:rsid w:val="00CE239A"/>
    <w:rsid w:val="00CE5D62"/>
    <w:rsid w:val="00CF0685"/>
    <w:rsid w:val="00CF19C4"/>
    <w:rsid w:val="00D135FB"/>
    <w:rsid w:val="00D21E72"/>
    <w:rsid w:val="00D356CC"/>
    <w:rsid w:val="00D639A5"/>
    <w:rsid w:val="00D818E8"/>
    <w:rsid w:val="00DA214C"/>
    <w:rsid w:val="00DB5F66"/>
    <w:rsid w:val="00DC52F2"/>
    <w:rsid w:val="00DD43D3"/>
    <w:rsid w:val="00DD6D6A"/>
    <w:rsid w:val="00DE2B9C"/>
    <w:rsid w:val="00DF4D07"/>
    <w:rsid w:val="00DF6386"/>
    <w:rsid w:val="00DF7BEA"/>
    <w:rsid w:val="00E00C29"/>
    <w:rsid w:val="00E17B01"/>
    <w:rsid w:val="00E32CFE"/>
    <w:rsid w:val="00E523FE"/>
    <w:rsid w:val="00E77AAC"/>
    <w:rsid w:val="00E954BF"/>
    <w:rsid w:val="00EE150F"/>
    <w:rsid w:val="00F04C44"/>
    <w:rsid w:val="00F21D7F"/>
    <w:rsid w:val="00F33FC0"/>
    <w:rsid w:val="00F3604A"/>
    <w:rsid w:val="00F378B9"/>
    <w:rsid w:val="00F466E4"/>
    <w:rsid w:val="00F741A3"/>
    <w:rsid w:val="00F75B0B"/>
    <w:rsid w:val="00F77CB6"/>
    <w:rsid w:val="00FA6EB0"/>
    <w:rsid w:val="00FD37E0"/>
    <w:rsid w:val="00FD6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F65E4"/>
    <w:pPr>
      <w:tabs>
        <w:tab w:val="center" w:pos="4320"/>
        <w:tab w:val="right" w:pos="8640"/>
      </w:tabs>
    </w:pPr>
  </w:style>
  <w:style w:type="character" w:styleId="PageNumber">
    <w:name w:val="page number"/>
    <w:basedOn w:val="DefaultParagraphFont"/>
    <w:rsid w:val="00AF65E4"/>
  </w:style>
  <w:style w:type="paragraph" w:styleId="Header">
    <w:name w:val="header"/>
    <w:basedOn w:val="Normal"/>
    <w:rsid w:val="00AF65E4"/>
    <w:pPr>
      <w:tabs>
        <w:tab w:val="center" w:pos="4320"/>
        <w:tab w:val="right" w:pos="8640"/>
      </w:tabs>
    </w:pPr>
  </w:style>
  <w:style w:type="paragraph" w:styleId="ListParagraph">
    <w:name w:val="List Paragraph"/>
    <w:basedOn w:val="Normal"/>
    <w:uiPriority w:val="34"/>
    <w:qFormat/>
    <w:rsid w:val="00971AD4"/>
    <w:pPr>
      <w:spacing w:after="200" w:line="276" w:lineRule="auto"/>
      <w:ind w:left="720"/>
      <w:contextualSpacing/>
    </w:pPr>
    <w:rPr>
      <w:rFonts w:ascii="Calibri" w:hAnsi="Calibri"/>
      <w:sz w:val="22"/>
      <w:szCs w:val="22"/>
    </w:rPr>
  </w:style>
  <w:style w:type="table" w:styleId="TableGrid">
    <w:name w:val="Table Grid"/>
    <w:basedOn w:val="TableNormal"/>
    <w:rsid w:val="00522B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qFormat/>
    <w:rsid w:val="00392901"/>
    <w:pPr>
      <w:spacing w:after="60"/>
      <w:jc w:val="center"/>
      <w:outlineLvl w:val="1"/>
    </w:pPr>
    <w:rPr>
      <w:rFonts w:ascii="Cambria" w:hAnsi="Cambria"/>
    </w:rPr>
  </w:style>
  <w:style w:type="character" w:customStyle="1" w:styleId="SubtitleChar">
    <w:name w:val="Subtitle Char"/>
    <w:link w:val="Subtitle"/>
    <w:rsid w:val="00392901"/>
    <w:rPr>
      <w:rFonts w:ascii="Cambria" w:eastAsia="Times New Roman" w:hAnsi="Cambria" w:cs="Times New Roman"/>
      <w:sz w:val="24"/>
      <w:szCs w:val="24"/>
    </w:rPr>
  </w:style>
  <w:style w:type="character" w:styleId="CommentReference">
    <w:name w:val="annotation reference"/>
    <w:uiPriority w:val="99"/>
    <w:unhideWhenUsed/>
    <w:rsid w:val="006449BD"/>
    <w:rPr>
      <w:sz w:val="16"/>
      <w:szCs w:val="16"/>
    </w:rPr>
  </w:style>
  <w:style w:type="paragraph" w:styleId="CommentText">
    <w:name w:val="annotation text"/>
    <w:basedOn w:val="Normal"/>
    <w:link w:val="CommentTextChar"/>
    <w:uiPriority w:val="99"/>
    <w:unhideWhenUsed/>
    <w:rsid w:val="006449BD"/>
    <w:pPr>
      <w:spacing w:after="200"/>
    </w:pPr>
    <w:rPr>
      <w:rFonts w:ascii="Calibri" w:eastAsia="Calibri" w:hAnsi="Calibri"/>
      <w:sz w:val="20"/>
      <w:szCs w:val="20"/>
    </w:rPr>
  </w:style>
  <w:style w:type="character" w:customStyle="1" w:styleId="CommentTextChar">
    <w:name w:val="Comment Text Char"/>
    <w:link w:val="CommentText"/>
    <w:uiPriority w:val="99"/>
    <w:rsid w:val="006449BD"/>
    <w:rPr>
      <w:rFonts w:ascii="Calibri" w:eastAsia="Calibri" w:hAnsi="Calibri"/>
    </w:rPr>
  </w:style>
  <w:style w:type="paragraph" w:styleId="BalloonText">
    <w:name w:val="Balloon Text"/>
    <w:basedOn w:val="Normal"/>
    <w:link w:val="BalloonTextChar"/>
    <w:rsid w:val="006449BD"/>
    <w:rPr>
      <w:rFonts w:ascii="Tahoma" w:hAnsi="Tahoma" w:cs="Tahoma"/>
      <w:sz w:val="16"/>
      <w:szCs w:val="16"/>
    </w:rPr>
  </w:style>
  <w:style w:type="character" w:customStyle="1" w:styleId="BalloonTextChar">
    <w:name w:val="Balloon Text Char"/>
    <w:link w:val="BalloonText"/>
    <w:rsid w:val="006449BD"/>
    <w:rPr>
      <w:rFonts w:ascii="Tahoma" w:hAnsi="Tahoma" w:cs="Tahoma"/>
      <w:sz w:val="16"/>
      <w:szCs w:val="16"/>
    </w:rPr>
  </w:style>
  <w:style w:type="paragraph" w:styleId="NormalWeb">
    <w:name w:val="Normal (Web)"/>
    <w:basedOn w:val="Normal"/>
    <w:uiPriority w:val="99"/>
    <w:unhideWhenUsed/>
    <w:rsid w:val="0044691C"/>
  </w:style>
  <w:style w:type="character" w:customStyle="1" w:styleId="FooterChar">
    <w:name w:val="Footer Char"/>
    <w:basedOn w:val="DefaultParagraphFont"/>
    <w:link w:val="Footer"/>
    <w:uiPriority w:val="99"/>
    <w:rsid w:val="00CE239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F65E4"/>
    <w:pPr>
      <w:tabs>
        <w:tab w:val="center" w:pos="4320"/>
        <w:tab w:val="right" w:pos="8640"/>
      </w:tabs>
    </w:pPr>
  </w:style>
  <w:style w:type="character" w:styleId="PageNumber">
    <w:name w:val="page number"/>
    <w:basedOn w:val="DefaultParagraphFont"/>
    <w:rsid w:val="00AF65E4"/>
  </w:style>
  <w:style w:type="paragraph" w:styleId="Header">
    <w:name w:val="header"/>
    <w:basedOn w:val="Normal"/>
    <w:rsid w:val="00AF65E4"/>
    <w:pPr>
      <w:tabs>
        <w:tab w:val="center" w:pos="4320"/>
        <w:tab w:val="right" w:pos="8640"/>
      </w:tabs>
    </w:pPr>
  </w:style>
  <w:style w:type="paragraph" w:styleId="ListParagraph">
    <w:name w:val="List Paragraph"/>
    <w:basedOn w:val="Normal"/>
    <w:uiPriority w:val="34"/>
    <w:qFormat/>
    <w:rsid w:val="00971AD4"/>
    <w:pPr>
      <w:spacing w:after="200" w:line="276" w:lineRule="auto"/>
      <w:ind w:left="720"/>
      <w:contextualSpacing/>
    </w:pPr>
    <w:rPr>
      <w:rFonts w:ascii="Calibri" w:hAnsi="Calibri"/>
      <w:sz w:val="22"/>
      <w:szCs w:val="22"/>
    </w:rPr>
  </w:style>
  <w:style w:type="table" w:styleId="TableGrid">
    <w:name w:val="Table Grid"/>
    <w:basedOn w:val="TableNormal"/>
    <w:rsid w:val="00522B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qFormat/>
    <w:rsid w:val="00392901"/>
    <w:pPr>
      <w:spacing w:after="60"/>
      <w:jc w:val="center"/>
      <w:outlineLvl w:val="1"/>
    </w:pPr>
    <w:rPr>
      <w:rFonts w:ascii="Cambria" w:hAnsi="Cambria"/>
    </w:rPr>
  </w:style>
  <w:style w:type="character" w:customStyle="1" w:styleId="SubtitleChar">
    <w:name w:val="Subtitle Char"/>
    <w:link w:val="Subtitle"/>
    <w:rsid w:val="00392901"/>
    <w:rPr>
      <w:rFonts w:ascii="Cambria" w:eastAsia="Times New Roman" w:hAnsi="Cambria" w:cs="Times New Roman"/>
      <w:sz w:val="24"/>
      <w:szCs w:val="24"/>
    </w:rPr>
  </w:style>
  <w:style w:type="character" w:styleId="CommentReference">
    <w:name w:val="annotation reference"/>
    <w:uiPriority w:val="99"/>
    <w:unhideWhenUsed/>
    <w:rsid w:val="006449BD"/>
    <w:rPr>
      <w:sz w:val="16"/>
      <w:szCs w:val="16"/>
    </w:rPr>
  </w:style>
  <w:style w:type="paragraph" w:styleId="CommentText">
    <w:name w:val="annotation text"/>
    <w:basedOn w:val="Normal"/>
    <w:link w:val="CommentTextChar"/>
    <w:uiPriority w:val="99"/>
    <w:unhideWhenUsed/>
    <w:rsid w:val="006449BD"/>
    <w:pPr>
      <w:spacing w:after="200"/>
    </w:pPr>
    <w:rPr>
      <w:rFonts w:ascii="Calibri" w:eastAsia="Calibri" w:hAnsi="Calibri"/>
      <w:sz w:val="20"/>
      <w:szCs w:val="20"/>
    </w:rPr>
  </w:style>
  <w:style w:type="character" w:customStyle="1" w:styleId="CommentTextChar">
    <w:name w:val="Comment Text Char"/>
    <w:link w:val="CommentText"/>
    <w:uiPriority w:val="99"/>
    <w:rsid w:val="006449BD"/>
    <w:rPr>
      <w:rFonts w:ascii="Calibri" w:eastAsia="Calibri" w:hAnsi="Calibri"/>
    </w:rPr>
  </w:style>
  <w:style w:type="paragraph" w:styleId="BalloonText">
    <w:name w:val="Balloon Text"/>
    <w:basedOn w:val="Normal"/>
    <w:link w:val="BalloonTextChar"/>
    <w:rsid w:val="006449BD"/>
    <w:rPr>
      <w:rFonts w:ascii="Tahoma" w:hAnsi="Tahoma" w:cs="Tahoma"/>
      <w:sz w:val="16"/>
      <w:szCs w:val="16"/>
    </w:rPr>
  </w:style>
  <w:style w:type="character" w:customStyle="1" w:styleId="BalloonTextChar">
    <w:name w:val="Balloon Text Char"/>
    <w:link w:val="BalloonText"/>
    <w:rsid w:val="006449BD"/>
    <w:rPr>
      <w:rFonts w:ascii="Tahoma" w:hAnsi="Tahoma" w:cs="Tahoma"/>
      <w:sz w:val="16"/>
      <w:szCs w:val="16"/>
    </w:rPr>
  </w:style>
  <w:style w:type="paragraph" w:styleId="NormalWeb">
    <w:name w:val="Normal (Web)"/>
    <w:basedOn w:val="Normal"/>
    <w:uiPriority w:val="99"/>
    <w:unhideWhenUsed/>
    <w:rsid w:val="0044691C"/>
  </w:style>
  <w:style w:type="character" w:customStyle="1" w:styleId="FooterChar">
    <w:name w:val="Footer Char"/>
    <w:basedOn w:val="DefaultParagraphFont"/>
    <w:link w:val="Footer"/>
    <w:uiPriority w:val="99"/>
    <w:rsid w:val="00CE23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8011">
      <w:bodyDiv w:val="1"/>
      <w:marLeft w:val="0"/>
      <w:marRight w:val="0"/>
      <w:marTop w:val="0"/>
      <w:marBottom w:val="0"/>
      <w:divBdr>
        <w:top w:val="none" w:sz="0" w:space="0" w:color="auto"/>
        <w:left w:val="none" w:sz="0" w:space="0" w:color="auto"/>
        <w:bottom w:val="none" w:sz="0" w:space="0" w:color="auto"/>
        <w:right w:val="none" w:sz="0" w:space="0" w:color="auto"/>
      </w:divBdr>
    </w:div>
    <w:div w:id="150802951">
      <w:bodyDiv w:val="1"/>
      <w:marLeft w:val="0"/>
      <w:marRight w:val="0"/>
      <w:marTop w:val="0"/>
      <w:marBottom w:val="0"/>
      <w:divBdr>
        <w:top w:val="none" w:sz="0" w:space="0" w:color="auto"/>
        <w:left w:val="none" w:sz="0" w:space="0" w:color="auto"/>
        <w:bottom w:val="none" w:sz="0" w:space="0" w:color="auto"/>
        <w:right w:val="none" w:sz="0" w:space="0" w:color="auto"/>
      </w:divBdr>
      <w:divsChild>
        <w:div w:id="2131776982">
          <w:marLeft w:val="0"/>
          <w:marRight w:val="0"/>
          <w:marTop w:val="0"/>
          <w:marBottom w:val="0"/>
          <w:divBdr>
            <w:top w:val="none" w:sz="0" w:space="0" w:color="auto"/>
            <w:left w:val="none" w:sz="0" w:space="0" w:color="auto"/>
            <w:bottom w:val="none" w:sz="0" w:space="0" w:color="auto"/>
            <w:right w:val="none" w:sz="0" w:space="0" w:color="auto"/>
          </w:divBdr>
          <w:divsChild>
            <w:div w:id="1173881032">
              <w:marLeft w:val="0"/>
              <w:marRight w:val="0"/>
              <w:marTop w:val="0"/>
              <w:marBottom w:val="0"/>
              <w:divBdr>
                <w:top w:val="none" w:sz="0" w:space="0" w:color="auto"/>
                <w:left w:val="none" w:sz="0" w:space="0" w:color="auto"/>
                <w:bottom w:val="none" w:sz="0" w:space="0" w:color="auto"/>
                <w:right w:val="none" w:sz="0" w:space="0" w:color="auto"/>
              </w:divBdr>
              <w:divsChild>
                <w:div w:id="363167204">
                  <w:marLeft w:val="0"/>
                  <w:marRight w:val="0"/>
                  <w:marTop w:val="0"/>
                  <w:marBottom w:val="0"/>
                  <w:divBdr>
                    <w:top w:val="none" w:sz="0" w:space="0" w:color="auto"/>
                    <w:left w:val="none" w:sz="0" w:space="0" w:color="auto"/>
                    <w:bottom w:val="none" w:sz="0" w:space="0" w:color="auto"/>
                    <w:right w:val="none" w:sz="0" w:space="0" w:color="auto"/>
                  </w:divBdr>
                  <w:divsChild>
                    <w:div w:id="1155537323">
                      <w:marLeft w:val="0"/>
                      <w:marRight w:val="0"/>
                      <w:marTop w:val="0"/>
                      <w:marBottom w:val="0"/>
                      <w:divBdr>
                        <w:top w:val="none" w:sz="0" w:space="0" w:color="auto"/>
                        <w:left w:val="none" w:sz="0" w:space="0" w:color="auto"/>
                        <w:bottom w:val="none" w:sz="0" w:space="0" w:color="auto"/>
                        <w:right w:val="none" w:sz="0" w:space="0" w:color="auto"/>
                      </w:divBdr>
                      <w:divsChild>
                        <w:div w:id="1965230369">
                          <w:marLeft w:val="0"/>
                          <w:marRight w:val="0"/>
                          <w:marTop w:val="0"/>
                          <w:marBottom w:val="0"/>
                          <w:divBdr>
                            <w:top w:val="none" w:sz="0" w:space="0" w:color="auto"/>
                            <w:left w:val="none" w:sz="0" w:space="0" w:color="auto"/>
                            <w:bottom w:val="none" w:sz="0" w:space="0" w:color="auto"/>
                            <w:right w:val="none" w:sz="0" w:space="0" w:color="auto"/>
                          </w:divBdr>
                          <w:divsChild>
                            <w:div w:id="566303625">
                              <w:marLeft w:val="0"/>
                              <w:marRight w:val="0"/>
                              <w:marTop w:val="0"/>
                              <w:marBottom w:val="0"/>
                              <w:divBdr>
                                <w:top w:val="none" w:sz="0" w:space="0" w:color="auto"/>
                                <w:left w:val="none" w:sz="0" w:space="0" w:color="auto"/>
                                <w:bottom w:val="none" w:sz="0" w:space="0" w:color="auto"/>
                                <w:right w:val="none" w:sz="0" w:space="0" w:color="auto"/>
                              </w:divBdr>
                              <w:divsChild>
                                <w:div w:id="50825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072853">
      <w:bodyDiv w:val="1"/>
      <w:marLeft w:val="0"/>
      <w:marRight w:val="0"/>
      <w:marTop w:val="0"/>
      <w:marBottom w:val="0"/>
      <w:divBdr>
        <w:top w:val="none" w:sz="0" w:space="0" w:color="auto"/>
        <w:left w:val="none" w:sz="0" w:space="0" w:color="auto"/>
        <w:bottom w:val="none" w:sz="0" w:space="0" w:color="auto"/>
        <w:right w:val="none" w:sz="0" w:space="0" w:color="auto"/>
      </w:divBdr>
    </w:div>
    <w:div w:id="690959828">
      <w:bodyDiv w:val="1"/>
      <w:marLeft w:val="0"/>
      <w:marRight w:val="0"/>
      <w:marTop w:val="0"/>
      <w:marBottom w:val="0"/>
      <w:divBdr>
        <w:top w:val="none" w:sz="0" w:space="0" w:color="auto"/>
        <w:left w:val="none" w:sz="0" w:space="0" w:color="auto"/>
        <w:bottom w:val="none" w:sz="0" w:space="0" w:color="auto"/>
        <w:right w:val="none" w:sz="0" w:space="0" w:color="auto"/>
      </w:divBdr>
    </w:div>
    <w:div w:id="869295210">
      <w:bodyDiv w:val="1"/>
      <w:marLeft w:val="0"/>
      <w:marRight w:val="0"/>
      <w:marTop w:val="0"/>
      <w:marBottom w:val="0"/>
      <w:divBdr>
        <w:top w:val="none" w:sz="0" w:space="0" w:color="auto"/>
        <w:left w:val="none" w:sz="0" w:space="0" w:color="auto"/>
        <w:bottom w:val="none" w:sz="0" w:space="0" w:color="auto"/>
        <w:right w:val="none" w:sz="0" w:space="0" w:color="auto"/>
      </w:divBdr>
    </w:div>
    <w:div w:id="1047606152">
      <w:bodyDiv w:val="1"/>
      <w:marLeft w:val="0"/>
      <w:marRight w:val="0"/>
      <w:marTop w:val="0"/>
      <w:marBottom w:val="0"/>
      <w:divBdr>
        <w:top w:val="none" w:sz="0" w:space="0" w:color="auto"/>
        <w:left w:val="none" w:sz="0" w:space="0" w:color="auto"/>
        <w:bottom w:val="none" w:sz="0" w:space="0" w:color="auto"/>
        <w:right w:val="none" w:sz="0" w:space="0" w:color="auto"/>
      </w:divBdr>
    </w:div>
    <w:div w:id="1334650127">
      <w:bodyDiv w:val="1"/>
      <w:marLeft w:val="0"/>
      <w:marRight w:val="0"/>
      <w:marTop w:val="0"/>
      <w:marBottom w:val="0"/>
      <w:divBdr>
        <w:top w:val="none" w:sz="0" w:space="0" w:color="auto"/>
        <w:left w:val="none" w:sz="0" w:space="0" w:color="auto"/>
        <w:bottom w:val="none" w:sz="0" w:space="0" w:color="auto"/>
        <w:right w:val="none" w:sz="0" w:space="0" w:color="auto"/>
      </w:divBdr>
      <w:divsChild>
        <w:div w:id="1500347493">
          <w:marLeft w:val="0"/>
          <w:marRight w:val="0"/>
          <w:marTop w:val="0"/>
          <w:marBottom w:val="0"/>
          <w:divBdr>
            <w:top w:val="none" w:sz="0" w:space="0" w:color="auto"/>
            <w:left w:val="none" w:sz="0" w:space="0" w:color="auto"/>
            <w:bottom w:val="none" w:sz="0" w:space="0" w:color="auto"/>
            <w:right w:val="none" w:sz="0" w:space="0" w:color="auto"/>
          </w:divBdr>
          <w:divsChild>
            <w:div w:id="1544752081">
              <w:marLeft w:val="150"/>
              <w:marRight w:val="0"/>
              <w:marTop w:val="0"/>
              <w:marBottom w:val="0"/>
              <w:divBdr>
                <w:top w:val="none" w:sz="0" w:space="0" w:color="auto"/>
                <w:left w:val="none" w:sz="0" w:space="0" w:color="auto"/>
                <w:bottom w:val="none" w:sz="0" w:space="0" w:color="auto"/>
                <w:right w:val="none" w:sz="0" w:space="0" w:color="auto"/>
              </w:divBdr>
              <w:divsChild>
                <w:div w:id="1875574856">
                  <w:marLeft w:val="0"/>
                  <w:marRight w:val="0"/>
                  <w:marTop w:val="0"/>
                  <w:marBottom w:val="60"/>
                  <w:divBdr>
                    <w:top w:val="none" w:sz="0" w:space="0" w:color="auto"/>
                    <w:left w:val="none" w:sz="0" w:space="0" w:color="auto"/>
                    <w:bottom w:val="none" w:sz="0" w:space="0" w:color="auto"/>
                    <w:right w:val="none" w:sz="0" w:space="0" w:color="auto"/>
                  </w:divBdr>
                  <w:divsChild>
                    <w:div w:id="794100812">
                      <w:marLeft w:val="0"/>
                      <w:marRight w:val="0"/>
                      <w:marTop w:val="0"/>
                      <w:marBottom w:val="0"/>
                      <w:divBdr>
                        <w:top w:val="none" w:sz="0" w:space="0" w:color="auto"/>
                        <w:left w:val="none" w:sz="0" w:space="0" w:color="auto"/>
                        <w:bottom w:val="none" w:sz="0" w:space="0" w:color="auto"/>
                        <w:right w:val="none" w:sz="0" w:space="0" w:color="auto"/>
                      </w:divBdr>
                      <w:divsChild>
                        <w:div w:id="423112832">
                          <w:marLeft w:val="0"/>
                          <w:marRight w:val="0"/>
                          <w:marTop w:val="0"/>
                          <w:marBottom w:val="0"/>
                          <w:divBdr>
                            <w:top w:val="none" w:sz="0" w:space="0" w:color="auto"/>
                            <w:left w:val="none" w:sz="0" w:space="0" w:color="auto"/>
                            <w:bottom w:val="none" w:sz="0" w:space="0" w:color="auto"/>
                            <w:right w:val="none" w:sz="0" w:space="0" w:color="auto"/>
                          </w:divBdr>
                          <w:divsChild>
                            <w:div w:id="1783184789">
                              <w:marLeft w:val="0"/>
                              <w:marRight w:val="0"/>
                              <w:marTop w:val="0"/>
                              <w:marBottom w:val="0"/>
                              <w:divBdr>
                                <w:top w:val="none" w:sz="0" w:space="0" w:color="auto"/>
                                <w:left w:val="none" w:sz="0" w:space="0" w:color="auto"/>
                                <w:bottom w:val="none" w:sz="0" w:space="0" w:color="auto"/>
                                <w:right w:val="none" w:sz="0" w:space="0" w:color="auto"/>
                              </w:divBdr>
                              <w:divsChild>
                                <w:div w:id="1183860433">
                                  <w:marLeft w:val="0"/>
                                  <w:marRight w:val="0"/>
                                  <w:marTop w:val="0"/>
                                  <w:marBottom w:val="0"/>
                                  <w:divBdr>
                                    <w:top w:val="none" w:sz="0" w:space="0" w:color="auto"/>
                                    <w:left w:val="none" w:sz="0" w:space="0" w:color="auto"/>
                                    <w:bottom w:val="none" w:sz="0" w:space="0" w:color="auto"/>
                                    <w:right w:val="none" w:sz="0" w:space="0" w:color="auto"/>
                                  </w:divBdr>
                                  <w:divsChild>
                                    <w:div w:id="1510212059">
                                      <w:marLeft w:val="0"/>
                                      <w:marRight w:val="0"/>
                                      <w:marTop w:val="0"/>
                                      <w:marBottom w:val="0"/>
                                      <w:divBdr>
                                        <w:top w:val="none" w:sz="0" w:space="0" w:color="auto"/>
                                        <w:left w:val="none" w:sz="0" w:space="0" w:color="auto"/>
                                        <w:bottom w:val="none" w:sz="0" w:space="0" w:color="auto"/>
                                        <w:right w:val="none" w:sz="0" w:space="0" w:color="auto"/>
                                      </w:divBdr>
                                      <w:divsChild>
                                        <w:div w:id="804667042">
                                          <w:marLeft w:val="0"/>
                                          <w:marRight w:val="0"/>
                                          <w:marTop w:val="0"/>
                                          <w:marBottom w:val="0"/>
                                          <w:divBdr>
                                            <w:top w:val="none" w:sz="0" w:space="0" w:color="auto"/>
                                            <w:left w:val="none" w:sz="0" w:space="0" w:color="auto"/>
                                            <w:bottom w:val="none" w:sz="0" w:space="0" w:color="auto"/>
                                            <w:right w:val="none" w:sz="0" w:space="0" w:color="auto"/>
                                          </w:divBdr>
                                          <w:divsChild>
                                            <w:div w:id="1871214048">
                                              <w:marLeft w:val="0"/>
                                              <w:marRight w:val="0"/>
                                              <w:marTop w:val="0"/>
                                              <w:marBottom w:val="0"/>
                                              <w:divBdr>
                                                <w:top w:val="none" w:sz="0" w:space="0" w:color="auto"/>
                                                <w:left w:val="none" w:sz="0" w:space="0" w:color="auto"/>
                                                <w:bottom w:val="none" w:sz="0" w:space="0" w:color="auto"/>
                                                <w:right w:val="none" w:sz="0" w:space="0" w:color="auto"/>
                                              </w:divBdr>
                                              <w:divsChild>
                                                <w:div w:id="1150054274">
                                                  <w:marLeft w:val="0"/>
                                                  <w:marRight w:val="0"/>
                                                  <w:marTop w:val="0"/>
                                                  <w:marBottom w:val="0"/>
                                                  <w:divBdr>
                                                    <w:top w:val="none" w:sz="0" w:space="0" w:color="auto"/>
                                                    <w:left w:val="none" w:sz="0" w:space="0" w:color="auto"/>
                                                    <w:bottom w:val="none" w:sz="0" w:space="0" w:color="auto"/>
                                                    <w:right w:val="none" w:sz="0" w:space="0" w:color="auto"/>
                                                  </w:divBdr>
                                                  <w:divsChild>
                                                    <w:div w:id="243950881">
                                                      <w:marLeft w:val="0"/>
                                                      <w:marRight w:val="75"/>
                                                      <w:marTop w:val="0"/>
                                                      <w:marBottom w:val="75"/>
                                                      <w:divBdr>
                                                        <w:top w:val="none" w:sz="0" w:space="0" w:color="auto"/>
                                                        <w:left w:val="none" w:sz="0" w:space="0" w:color="auto"/>
                                                        <w:bottom w:val="none" w:sz="0" w:space="0" w:color="auto"/>
                                                        <w:right w:val="none" w:sz="0" w:space="0" w:color="auto"/>
                                                      </w:divBdr>
                                                      <w:divsChild>
                                                        <w:div w:id="620846687">
                                                          <w:marLeft w:val="0"/>
                                                          <w:marRight w:val="0"/>
                                                          <w:marTop w:val="0"/>
                                                          <w:marBottom w:val="0"/>
                                                          <w:divBdr>
                                                            <w:top w:val="none" w:sz="0" w:space="0" w:color="auto"/>
                                                            <w:left w:val="none" w:sz="0" w:space="0" w:color="auto"/>
                                                            <w:bottom w:val="none" w:sz="0" w:space="0" w:color="auto"/>
                                                            <w:right w:val="none" w:sz="0" w:space="0" w:color="auto"/>
                                                          </w:divBdr>
                                                          <w:divsChild>
                                                            <w:div w:id="1680736350">
                                                              <w:marLeft w:val="0"/>
                                                              <w:marRight w:val="0"/>
                                                              <w:marTop w:val="0"/>
                                                              <w:marBottom w:val="0"/>
                                                              <w:divBdr>
                                                                <w:top w:val="none" w:sz="0" w:space="0" w:color="auto"/>
                                                                <w:left w:val="none" w:sz="0" w:space="0" w:color="auto"/>
                                                                <w:bottom w:val="none" w:sz="0" w:space="0" w:color="auto"/>
                                                                <w:right w:val="none" w:sz="0" w:space="0" w:color="auto"/>
                                                              </w:divBdr>
                                                              <w:divsChild>
                                                                <w:div w:id="1095050301">
                                                                  <w:marLeft w:val="0"/>
                                                                  <w:marRight w:val="0"/>
                                                                  <w:marTop w:val="0"/>
                                                                  <w:marBottom w:val="0"/>
                                                                  <w:divBdr>
                                                                    <w:top w:val="none" w:sz="0" w:space="0" w:color="auto"/>
                                                                    <w:left w:val="none" w:sz="0" w:space="0" w:color="auto"/>
                                                                    <w:bottom w:val="none" w:sz="0" w:space="0" w:color="auto"/>
                                                                    <w:right w:val="none" w:sz="0" w:space="0" w:color="auto"/>
                                                                  </w:divBdr>
                                                                  <w:divsChild>
                                                                    <w:div w:id="1320379594">
                                                                      <w:marLeft w:val="0"/>
                                                                      <w:marRight w:val="0"/>
                                                                      <w:marTop w:val="0"/>
                                                                      <w:marBottom w:val="0"/>
                                                                      <w:divBdr>
                                                                        <w:top w:val="none" w:sz="0" w:space="0" w:color="auto"/>
                                                                        <w:left w:val="none" w:sz="0" w:space="0" w:color="auto"/>
                                                                        <w:bottom w:val="none" w:sz="0" w:space="0" w:color="auto"/>
                                                                        <w:right w:val="none" w:sz="0" w:space="0" w:color="auto"/>
                                                                      </w:divBdr>
                                                                      <w:divsChild>
                                                                        <w:div w:id="12815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3120190">
      <w:bodyDiv w:val="1"/>
      <w:marLeft w:val="0"/>
      <w:marRight w:val="0"/>
      <w:marTop w:val="0"/>
      <w:marBottom w:val="0"/>
      <w:divBdr>
        <w:top w:val="none" w:sz="0" w:space="0" w:color="auto"/>
        <w:left w:val="none" w:sz="0" w:space="0" w:color="auto"/>
        <w:bottom w:val="none" w:sz="0" w:space="0" w:color="auto"/>
        <w:right w:val="none" w:sz="0" w:space="0" w:color="auto"/>
      </w:divBdr>
    </w:div>
    <w:div w:id="2025741015">
      <w:bodyDiv w:val="1"/>
      <w:marLeft w:val="0"/>
      <w:marRight w:val="0"/>
      <w:marTop w:val="0"/>
      <w:marBottom w:val="0"/>
      <w:divBdr>
        <w:top w:val="none" w:sz="0" w:space="0" w:color="auto"/>
        <w:left w:val="none" w:sz="0" w:space="0" w:color="auto"/>
        <w:bottom w:val="none" w:sz="0" w:space="0" w:color="auto"/>
        <w:right w:val="none" w:sz="0" w:space="0" w:color="auto"/>
      </w:divBdr>
    </w:div>
    <w:div w:id="203784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69219-0021-40D2-BF8D-C4C2546C6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Region 5 Human Services Authority</vt:lpstr>
    </vt:vector>
  </TitlesOfParts>
  <Company>Hewlett-Packard Company</Company>
  <LinksUpToDate>false</LinksUpToDate>
  <CharactersWithSpaces>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5 Human Services Authority</dc:title>
  <dc:creator>Sandy Gay</dc:creator>
  <cp:lastModifiedBy>Sandy Gay</cp:lastModifiedBy>
  <cp:revision>10</cp:revision>
  <dcterms:created xsi:type="dcterms:W3CDTF">2012-02-24T13:04:00Z</dcterms:created>
  <dcterms:modified xsi:type="dcterms:W3CDTF">2012-08-26T19:44:00Z</dcterms:modified>
</cp:coreProperties>
</file>